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15E0F9D" w14:textId="77777777" w:rsidR="002366A7" w:rsidRPr="00B66578" w:rsidRDefault="002366A7" w:rsidP="00C61128">
      <w:pPr>
        <w:spacing w:line="400" w:lineRule="exact"/>
        <w:jc w:val="center"/>
        <w:rPr>
          <w:rFonts w:eastAsia="標楷體" w:hint="eastAsia"/>
          <w:bCs/>
          <w:color w:val="000000"/>
          <w:sz w:val="28"/>
        </w:rPr>
      </w:pPr>
      <w:r w:rsidRPr="00B66578">
        <w:rPr>
          <w:rFonts w:eastAsia="標楷體"/>
          <w:bCs/>
          <w:color w:val="000000"/>
          <w:sz w:val="28"/>
          <w:u w:val="single"/>
        </w:rPr>
        <w:t>（事業單位名稱）</w:t>
      </w:r>
      <w:r w:rsidRPr="00B66578">
        <w:rPr>
          <w:rFonts w:eastAsia="Times New Roman"/>
          <w:bCs/>
          <w:color w:val="000000"/>
          <w:sz w:val="28"/>
          <w:u w:val="single"/>
        </w:rPr>
        <w:t xml:space="preserve">    </w:t>
      </w:r>
      <w:r w:rsidRPr="00B66578">
        <w:rPr>
          <w:rFonts w:eastAsia="標楷體"/>
          <w:bCs/>
          <w:color w:val="000000"/>
          <w:sz w:val="28"/>
        </w:rPr>
        <w:t>性騷擾防治措施、申訴及懲戒</w:t>
      </w:r>
      <w:r w:rsidR="00421A18" w:rsidRPr="00B66578">
        <w:rPr>
          <w:rFonts w:eastAsia="標楷體" w:hint="eastAsia"/>
          <w:bCs/>
          <w:color w:val="000000"/>
          <w:sz w:val="28"/>
        </w:rPr>
        <w:t>規範</w:t>
      </w:r>
    </w:p>
    <w:p w14:paraId="0089BFF3" w14:textId="77777777" w:rsidR="002366A7" w:rsidRPr="00B66578" w:rsidRDefault="002366A7" w:rsidP="004B34D9">
      <w:pPr>
        <w:spacing w:line="400" w:lineRule="exact"/>
        <w:jc w:val="center"/>
        <w:rPr>
          <w:rFonts w:eastAsia="標楷體"/>
          <w:color w:val="000000"/>
          <w:sz w:val="28"/>
        </w:rPr>
      </w:pPr>
      <w:r w:rsidRPr="00B66578">
        <w:rPr>
          <w:rFonts w:eastAsia="標楷體"/>
          <w:bCs/>
          <w:color w:val="000000"/>
          <w:sz w:val="28"/>
        </w:rPr>
        <w:t>(</w:t>
      </w:r>
      <w:r w:rsidRPr="00B66578">
        <w:rPr>
          <w:rFonts w:eastAsia="標楷體"/>
          <w:bCs/>
          <w:color w:val="000000"/>
          <w:sz w:val="28"/>
        </w:rPr>
        <w:t>符合性別</w:t>
      </w:r>
      <w:r w:rsidR="005E0A77" w:rsidRPr="00B66578">
        <w:rPr>
          <w:rFonts w:eastAsia="標楷體" w:hint="eastAsia"/>
          <w:bCs/>
          <w:color w:val="000000"/>
          <w:sz w:val="28"/>
        </w:rPr>
        <w:t>平等工作</w:t>
      </w:r>
      <w:r w:rsidRPr="00B66578">
        <w:rPr>
          <w:rFonts w:eastAsia="標楷體"/>
          <w:bCs/>
          <w:color w:val="000000"/>
          <w:sz w:val="28"/>
        </w:rPr>
        <w:t>法參考範例</w:t>
      </w:r>
      <w:r w:rsidRPr="00B66578">
        <w:rPr>
          <w:rFonts w:eastAsia="標楷體"/>
          <w:bCs/>
          <w:color w:val="000000"/>
          <w:sz w:val="28"/>
        </w:rPr>
        <w:t>)</w:t>
      </w:r>
      <w:r w:rsidR="004B34D9" w:rsidRPr="00B66578">
        <w:rPr>
          <w:rFonts w:eastAsia="標楷體" w:hint="eastAsia"/>
          <w:bCs/>
          <w:color w:val="000000"/>
          <w:sz w:val="28"/>
        </w:rPr>
        <w:t xml:space="preserve"> </w:t>
      </w:r>
      <w:r w:rsidR="002B5049" w:rsidRPr="00B66578">
        <w:rPr>
          <w:rFonts w:ascii="標楷體" w:eastAsia="標楷體" w:hAnsi="標楷體" w:hint="eastAsia"/>
          <w:bCs/>
          <w:color w:val="000000"/>
          <w:sz w:val="22"/>
        </w:rPr>
        <w:t>【</w:t>
      </w:r>
      <w:r w:rsidR="004B34D9" w:rsidRPr="00B66578">
        <w:rPr>
          <w:rFonts w:eastAsia="標楷體" w:hint="eastAsia"/>
          <w:b/>
          <w:bCs/>
          <w:color w:val="000000"/>
          <w:sz w:val="22"/>
        </w:rPr>
        <w:t>工作職場</w:t>
      </w:r>
      <w:r w:rsidR="002B5049" w:rsidRPr="00B66578">
        <w:rPr>
          <w:rFonts w:eastAsia="標楷體" w:hint="eastAsia"/>
          <w:b/>
          <w:bCs/>
          <w:color w:val="000000"/>
          <w:sz w:val="22"/>
        </w:rPr>
        <w:t>適用</w:t>
      </w:r>
      <w:r w:rsidR="002B5049" w:rsidRPr="00B66578">
        <w:rPr>
          <w:rFonts w:eastAsia="標楷體" w:hint="eastAsia"/>
          <w:bCs/>
          <w:color w:val="000000"/>
          <w:sz w:val="22"/>
        </w:rPr>
        <w:t>】</w:t>
      </w:r>
    </w:p>
    <w:p w14:paraId="3F956C73" w14:textId="77777777" w:rsidR="002366A7" w:rsidRPr="00B66578" w:rsidRDefault="002366A7" w:rsidP="00487BDC">
      <w:pPr>
        <w:spacing w:line="400" w:lineRule="exact"/>
        <w:jc w:val="both"/>
        <w:rPr>
          <w:rFonts w:eastAsia="標楷體"/>
          <w:color w:val="000000"/>
        </w:rPr>
      </w:pPr>
      <w:r w:rsidRPr="00B66578">
        <w:rPr>
          <w:rFonts w:eastAsia="標楷體"/>
          <w:color w:val="000000"/>
          <w:sz w:val="28"/>
        </w:rPr>
        <w:t>壹、目的</w:t>
      </w:r>
    </w:p>
    <w:p w14:paraId="626E40D5" w14:textId="77777777" w:rsidR="002366A7" w:rsidRPr="00B66578" w:rsidRDefault="002366A7" w:rsidP="00AF6D90">
      <w:pPr>
        <w:spacing w:afterLines="50" w:after="180" w:line="240" w:lineRule="atLeast"/>
        <w:jc w:val="both"/>
        <w:rPr>
          <w:rFonts w:eastAsia="標楷體"/>
          <w:color w:val="000000"/>
          <w:sz w:val="28"/>
        </w:rPr>
      </w:pPr>
      <w:r w:rsidRPr="00B66578">
        <w:rPr>
          <w:rFonts w:eastAsia="標楷體"/>
          <w:color w:val="000000"/>
        </w:rPr>
        <w:t>為防治工作場所性騷擾行為，維護性別平等</w:t>
      </w:r>
      <w:r w:rsidR="005E0A77" w:rsidRPr="00B66578">
        <w:rPr>
          <w:rFonts w:eastAsia="標楷體"/>
          <w:color w:val="000000"/>
        </w:rPr>
        <w:t>工作</w:t>
      </w:r>
      <w:r w:rsidRPr="00B66578">
        <w:rPr>
          <w:rFonts w:eastAsia="標楷體"/>
          <w:color w:val="000000"/>
        </w:rPr>
        <w:t>及人格尊嚴，特依「性別平等</w:t>
      </w:r>
      <w:r w:rsidR="005E0A77" w:rsidRPr="00B66578">
        <w:rPr>
          <w:rFonts w:eastAsia="標楷體"/>
          <w:color w:val="000000"/>
        </w:rPr>
        <w:t>工作</w:t>
      </w:r>
      <w:r w:rsidRPr="00B66578">
        <w:rPr>
          <w:rFonts w:eastAsia="標楷體"/>
          <w:color w:val="000000"/>
        </w:rPr>
        <w:t>法」</w:t>
      </w:r>
      <w:r w:rsidR="00E43A22" w:rsidRPr="00B66578">
        <w:rPr>
          <w:rFonts w:ascii="標楷體" w:eastAsia="標楷體" w:hAnsi="標楷體" w:cs="標楷體"/>
          <w:color w:val="000000"/>
        </w:rPr>
        <w:t>及勞動部頒布之「工作場所性騷擾防治</w:t>
      </w:r>
      <w:r w:rsidR="00C906B0" w:rsidRPr="00B66578">
        <w:rPr>
          <w:rFonts w:ascii="標楷體" w:eastAsia="標楷體" w:hAnsi="標楷體" w:cs="標楷體" w:hint="eastAsia"/>
          <w:color w:val="000000"/>
        </w:rPr>
        <w:t>措施</w:t>
      </w:r>
      <w:r w:rsidRPr="00B66578">
        <w:rPr>
          <w:rFonts w:ascii="標楷體" w:eastAsia="標楷體" w:hAnsi="標楷體" w:cs="標楷體"/>
          <w:color w:val="000000"/>
        </w:rPr>
        <w:t>準則」，</w:t>
      </w:r>
      <w:r w:rsidRPr="00B66578">
        <w:rPr>
          <w:rFonts w:eastAsia="標楷體"/>
          <w:color w:val="000000"/>
        </w:rPr>
        <w:t>訂定本</w:t>
      </w:r>
      <w:r w:rsidR="0077484E" w:rsidRPr="00B66578">
        <w:rPr>
          <w:rFonts w:eastAsia="標楷體" w:hint="eastAsia"/>
          <w:color w:val="000000"/>
        </w:rPr>
        <w:t>規範</w:t>
      </w:r>
      <w:r w:rsidRPr="00B66578">
        <w:rPr>
          <w:rFonts w:eastAsia="標楷體"/>
          <w:color w:val="000000"/>
        </w:rPr>
        <w:t>。</w:t>
      </w:r>
    </w:p>
    <w:p w14:paraId="3ABA1481" w14:textId="77777777" w:rsidR="002366A7" w:rsidRPr="00B66578" w:rsidRDefault="002366A7" w:rsidP="00487BDC">
      <w:pPr>
        <w:spacing w:line="400" w:lineRule="exact"/>
        <w:jc w:val="both"/>
        <w:rPr>
          <w:rFonts w:eastAsia="標楷體"/>
          <w:color w:val="000000"/>
        </w:rPr>
      </w:pPr>
      <w:r w:rsidRPr="00B66578">
        <w:rPr>
          <w:rFonts w:eastAsia="標楷體"/>
          <w:color w:val="000000"/>
          <w:sz w:val="28"/>
        </w:rPr>
        <w:t>貳、定義</w:t>
      </w:r>
    </w:p>
    <w:p w14:paraId="0FB16CA3" w14:textId="77777777" w:rsidR="008D5A98" w:rsidRPr="00B66578" w:rsidRDefault="002366A7" w:rsidP="00AF6D90">
      <w:pPr>
        <w:numPr>
          <w:ilvl w:val="0"/>
          <w:numId w:val="5"/>
        </w:numPr>
        <w:spacing w:line="240" w:lineRule="atLeast"/>
        <w:ind w:left="567" w:hanging="567"/>
        <w:jc w:val="both"/>
        <w:rPr>
          <w:rFonts w:eastAsia="標楷體" w:hint="eastAsia"/>
          <w:color w:val="000000"/>
        </w:rPr>
      </w:pPr>
      <w:r w:rsidRPr="00B66578">
        <w:rPr>
          <w:rFonts w:eastAsia="標楷體"/>
          <w:color w:val="000000"/>
        </w:rPr>
        <w:t>性騷擾：</w:t>
      </w:r>
    </w:p>
    <w:p w14:paraId="24A15F8A" w14:textId="77777777" w:rsidR="008D5A98" w:rsidRPr="00B66578" w:rsidRDefault="008D5A98" w:rsidP="00AF6D90">
      <w:pPr>
        <w:numPr>
          <w:ilvl w:val="1"/>
          <w:numId w:val="5"/>
        </w:numPr>
        <w:spacing w:line="240" w:lineRule="atLeast"/>
        <w:ind w:left="1049" w:hanging="567"/>
        <w:jc w:val="both"/>
        <w:rPr>
          <w:rFonts w:eastAsia="標楷體"/>
          <w:color w:val="000000"/>
        </w:rPr>
      </w:pPr>
      <w:r w:rsidRPr="00B66578">
        <w:rPr>
          <w:rFonts w:eastAsia="標楷體"/>
          <w:color w:val="000000"/>
        </w:rPr>
        <w:t>受僱者於執行職務時，任何人以性要求、具有性意味或性別歧視之言詞或行為，對其造成敵意性、脅迫性或冒犯性之工作環境，致侵犯或干擾其人格尊嚴、人身自由或影響其工作表現。</w:t>
      </w:r>
      <w:r w:rsidR="00710D11" w:rsidRPr="00B66578">
        <w:rPr>
          <w:rFonts w:eastAsia="標楷體" w:hint="eastAsia"/>
          <w:color w:val="000000"/>
        </w:rPr>
        <w:t>(</w:t>
      </w:r>
      <w:r w:rsidR="00710D11" w:rsidRPr="00B66578">
        <w:rPr>
          <w:rFonts w:eastAsia="標楷體" w:hint="eastAsia"/>
          <w:color w:val="000000"/>
        </w:rPr>
        <w:t>敵意環境性騷擾</w:t>
      </w:r>
      <w:r w:rsidR="00710D11" w:rsidRPr="00B66578">
        <w:rPr>
          <w:rFonts w:eastAsia="標楷體" w:hint="eastAsia"/>
          <w:color w:val="000000"/>
        </w:rPr>
        <w:t>)</w:t>
      </w:r>
    </w:p>
    <w:p w14:paraId="5DDAFF0F" w14:textId="77777777" w:rsidR="008D5A98" w:rsidRPr="00B66578" w:rsidRDefault="008D5A98" w:rsidP="00AF6D90">
      <w:pPr>
        <w:numPr>
          <w:ilvl w:val="1"/>
          <w:numId w:val="5"/>
        </w:numPr>
        <w:spacing w:afterLines="50" w:after="180" w:line="240" w:lineRule="atLeast"/>
        <w:ind w:left="1049" w:hanging="567"/>
        <w:jc w:val="both"/>
        <w:rPr>
          <w:rFonts w:eastAsia="標楷體"/>
          <w:color w:val="000000"/>
        </w:rPr>
      </w:pPr>
      <w:r w:rsidRPr="00B66578">
        <w:rPr>
          <w:rFonts w:eastAsia="標楷體"/>
          <w:color w:val="000000"/>
        </w:rPr>
        <w:t>雇主對受僱者或求職者為明示或暗示之性要求、具有性意味或性別歧視之言詞或行為，作為勞務契約成立、存續、變更或分發、配置、報酬、考績、陞遷、降調、獎懲等之交換條件</w:t>
      </w:r>
      <w:r w:rsidRPr="00B66578">
        <w:rPr>
          <w:rFonts w:eastAsia="標楷體" w:hint="eastAsia"/>
          <w:color w:val="000000"/>
        </w:rPr>
        <w:t>。</w:t>
      </w:r>
      <w:r w:rsidR="00710D11" w:rsidRPr="00B66578">
        <w:rPr>
          <w:rFonts w:eastAsia="標楷體" w:hint="eastAsia"/>
          <w:color w:val="000000"/>
        </w:rPr>
        <w:t>(</w:t>
      </w:r>
      <w:r w:rsidR="00710D11" w:rsidRPr="00B66578">
        <w:rPr>
          <w:rFonts w:eastAsia="標楷體" w:hint="eastAsia"/>
          <w:color w:val="000000"/>
        </w:rPr>
        <w:t>交換式性騷擾</w:t>
      </w:r>
      <w:r w:rsidR="00710D11" w:rsidRPr="00B66578">
        <w:rPr>
          <w:rFonts w:eastAsia="標楷體" w:hint="eastAsia"/>
          <w:color w:val="000000"/>
        </w:rPr>
        <w:t>)</w:t>
      </w:r>
    </w:p>
    <w:p w14:paraId="3577B8B1" w14:textId="77777777" w:rsidR="008D5A98" w:rsidRPr="00B66578" w:rsidRDefault="00136CF7" w:rsidP="00AF6D90">
      <w:pPr>
        <w:numPr>
          <w:ilvl w:val="0"/>
          <w:numId w:val="5"/>
        </w:numPr>
        <w:spacing w:line="240" w:lineRule="atLeast"/>
        <w:ind w:left="567" w:hanging="567"/>
        <w:jc w:val="both"/>
        <w:rPr>
          <w:rFonts w:eastAsia="標楷體" w:hint="eastAsia"/>
          <w:color w:val="000000"/>
        </w:rPr>
      </w:pPr>
      <w:r w:rsidRPr="00B66578">
        <w:rPr>
          <w:rFonts w:eastAsia="標楷體" w:hint="eastAsia"/>
          <w:color w:val="000000"/>
        </w:rPr>
        <w:t>性騷擾行為包括但不限於以下態樣</w:t>
      </w:r>
      <w:r w:rsidR="008D5A98" w:rsidRPr="00B66578">
        <w:rPr>
          <w:rFonts w:eastAsia="標楷體" w:hint="eastAsia"/>
          <w:color w:val="000000"/>
        </w:rPr>
        <w:t>：</w:t>
      </w:r>
    </w:p>
    <w:p w14:paraId="4CF53AC3" w14:textId="77777777" w:rsidR="008D5A98" w:rsidRPr="00B66578" w:rsidRDefault="00072AA5" w:rsidP="00AF6D90">
      <w:pPr>
        <w:numPr>
          <w:ilvl w:val="0"/>
          <w:numId w:val="2"/>
        </w:numPr>
        <w:spacing w:line="240" w:lineRule="atLeast"/>
        <w:ind w:left="1060" w:hanging="567"/>
        <w:jc w:val="both"/>
        <w:rPr>
          <w:rFonts w:eastAsia="標楷體"/>
          <w:color w:val="000000"/>
        </w:rPr>
      </w:pPr>
      <w:r w:rsidRPr="00B66578">
        <w:rPr>
          <w:rFonts w:eastAsia="標楷體" w:hint="eastAsia"/>
          <w:color w:val="000000"/>
        </w:rPr>
        <w:t>不適當之凝視</w:t>
      </w:r>
      <w:r w:rsidR="008D5A98" w:rsidRPr="00B66578">
        <w:rPr>
          <w:rFonts w:eastAsia="標楷體"/>
          <w:color w:val="000000"/>
        </w:rPr>
        <w:t>、觸摸、擁抱、親吻、嗅聞他人身體；強行使他人對自己身體為之，亦同。</w:t>
      </w:r>
    </w:p>
    <w:p w14:paraId="76DC2A38" w14:textId="77777777" w:rsidR="008D5A98" w:rsidRPr="00B66578" w:rsidRDefault="008D5A98" w:rsidP="00AF6D90">
      <w:pPr>
        <w:numPr>
          <w:ilvl w:val="0"/>
          <w:numId w:val="2"/>
        </w:numPr>
        <w:spacing w:line="240" w:lineRule="atLeast"/>
        <w:ind w:left="1060" w:hanging="567"/>
        <w:jc w:val="both"/>
        <w:rPr>
          <w:rFonts w:eastAsia="標楷體"/>
          <w:color w:val="000000"/>
        </w:rPr>
      </w:pPr>
      <w:r w:rsidRPr="00B66578">
        <w:rPr>
          <w:rFonts w:eastAsia="標楷體"/>
          <w:color w:val="000000"/>
        </w:rPr>
        <w:t>寄送、留置、展示或播送性要求、具有性意味或性別歧視之文字、圖畫、聲音、影像或其他物品。</w:t>
      </w:r>
    </w:p>
    <w:p w14:paraId="774CAF4F" w14:textId="77777777" w:rsidR="006A1987" w:rsidRPr="00B66578" w:rsidRDefault="00B94070" w:rsidP="00AF6D90">
      <w:pPr>
        <w:numPr>
          <w:ilvl w:val="0"/>
          <w:numId w:val="2"/>
        </w:numPr>
        <w:spacing w:afterLines="50" w:after="180" w:line="240" w:lineRule="atLeast"/>
        <w:ind w:left="1060" w:hanging="567"/>
        <w:jc w:val="both"/>
        <w:rPr>
          <w:rFonts w:eastAsia="標楷體"/>
          <w:color w:val="000000"/>
        </w:rPr>
      </w:pPr>
      <w:r w:rsidRPr="00B66578">
        <w:rPr>
          <w:rFonts w:eastAsia="標楷體"/>
          <w:color w:val="000000"/>
        </w:rPr>
        <w:t>反覆或持續違反意願之跟隨或追求行為。</w:t>
      </w:r>
    </w:p>
    <w:p w14:paraId="53EE6B66" w14:textId="77777777" w:rsidR="00EE36FD" w:rsidRPr="00B66578" w:rsidRDefault="00136CF7" w:rsidP="00AF6D90">
      <w:pPr>
        <w:numPr>
          <w:ilvl w:val="0"/>
          <w:numId w:val="5"/>
        </w:numPr>
        <w:spacing w:line="240" w:lineRule="atLeast"/>
        <w:ind w:left="567" w:hanging="567"/>
        <w:jc w:val="both"/>
        <w:rPr>
          <w:rFonts w:eastAsia="標楷體"/>
          <w:color w:val="000000"/>
        </w:rPr>
      </w:pPr>
      <w:r w:rsidRPr="00B66578">
        <w:rPr>
          <w:rFonts w:eastAsia="標楷體" w:hint="eastAsia"/>
          <w:color w:val="000000"/>
        </w:rPr>
        <w:t>本規範所稱</w:t>
      </w:r>
      <w:r w:rsidR="00EE36FD" w:rsidRPr="00B66578">
        <w:rPr>
          <w:rFonts w:eastAsia="標楷體" w:hint="eastAsia"/>
          <w:color w:val="000000"/>
        </w:rPr>
        <w:t>最高負責人</w:t>
      </w:r>
      <w:r w:rsidRPr="00B66578">
        <w:rPr>
          <w:rFonts w:eastAsia="標楷體" w:hint="eastAsia"/>
          <w:color w:val="000000"/>
        </w:rPr>
        <w:t>，係指以下人員</w:t>
      </w:r>
      <w:r w:rsidR="00EE36FD" w:rsidRPr="00B66578">
        <w:rPr>
          <w:rFonts w:eastAsia="標楷體" w:hint="eastAsia"/>
          <w:color w:val="000000"/>
        </w:rPr>
        <w:t>：</w:t>
      </w:r>
      <w:r w:rsidR="00EF3AEE" w:rsidRPr="00B66578">
        <w:rPr>
          <w:rFonts w:eastAsia="標楷體" w:hint="eastAsia"/>
          <w:color w:val="000000"/>
        </w:rPr>
        <w:t>(</w:t>
      </w:r>
      <w:r w:rsidR="00EF3AEE" w:rsidRPr="00B66578">
        <w:rPr>
          <w:rFonts w:eastAsia="標楷體" w:hint="eastAsia"/>
          <w:color w:val="000000"/>
        </w:rPr>
        <w:t>註：</w:t>
      </w:r>
      <w:r w:rsidR="005E37D8" w:rsidRPr="00B66578">
        <w:rPr>
          <w:rFonts w:eastAsia="標楷體" w:hint="eastAsia"/>
          <w:color w:val="000000"/>
        </w:rPr>
        <w:t>視</w:t>
      </w:r>
      <w:r w:rsidR="00EF3AEE" w:rsidRPr="00B66578">
        <w:rPr>
          <w:rFonts w:eastAsia="標楷體" w:hint="eastAsia"/>
          <w:color w:val="000000"/>
        </w:rPr>
        <w:t>單位組織結構依定義調整</w:t>
      </w:r>
      <w:r w:rsidR="00EF3AEE" w:rsidRPr="00B66578">
        <w:rPr>
          <w:rFonts w:eastAsia="標楷體" w:hint="eastAsia"/>
          <w:color w:val="000000"/>
        </w:rPr>
        <w:t>)</w:t>
      </w:r>
    </w:p>
    <w:p w14:paraId="7C9B1213" w14:textId="77777777" w:rsidR="00EE36FD" w:rsidRPr="00B66578" w:rsidRDefault="00EE36FD" w:rsidP="00AF6D90">
      <w:pPr>
        <w:numPr>
          <w:ilvl w:val="1"/>
          <w:numId w:val="5"/>
        </w:numPr>
        <w:spacing w:line="240" w:lineRule="atLeast"/>
        <w:ind w:left="1049" w:hanging="567"/>
        <w:jc w:val="both"/>
        <w:rPr>
          <w:rFonts w:eastAsia="標楷體"/>
          <w:color w:val="000000"/>
        </w:rPr>
      </w:pPr>
      <w:r w:rsidRPr="00B66578">
        <w:rPr>
          <w:rFonts w:eastAsia="標楷體" w:hint="eastAsia"/>
          <w:color w:val="000000"/>
        </w:rPr>
        <w:t>機關（構）首長、學校校長、各級軍事機關（構）及部隊上校編階以上之主官、行政法人董（理）事長、公營事業機構董事長、理事主席或與該等職務相當之人。</w:t>
      </w:r>
    </w:p>
    <w:p w14:paraId="641163ED" w14:textId="77777777" w:rsidR="00EE36FD" w:rsidRPr="00B66578" w:rsidRDefault="00EE36FD" w:rsidP="00AF6D90">
      <w:pPr>
        <w:numPr>
          <w:ilvl w:val="1"/>
          <w:numId w:val="5"/>
        </w:numPr>
        <w:spacing w:afterLines="50" w:after="180" w:line="240" w:lineRule="atLeast"/>
        <w:ind w:left="1049" w:hanging="567"/>
        <w:jc w:val="both"/>
        <w:rPr>
          <w:rFonts w:eastAsia="標楷體" w:hint="eastAsia"/>
          <w:color w:val="000000"/>
        </w:rPr>
      </w:pPr>
      <w:r w:rsidRPr="00B66578">
        <w:rPr>
          <w:rFonts w:eastAsia="標楷體" w:hint="eastAsia"/>
          <w:color w:val="000000"/>
        </w:rPr>
        <w:t>法人、合夥、設有代表人或管理人之非法人團體及其他組織之對外代表人或與該等職務相當之人。</w:t>
      </w:r>
    </w:p>
    <w:p w14:paraId="0A337336" w14:textId="77777777" w:rsidR="00307F58" w:rsidRPr="00B66578" w:rsidRDefault="002366A7" w:rsidP="00AF6D90">
      <w:pPr>
        <w:numPr>
          <w:ilvl w:val="0"/>
          <w:numId w:val="5"/>
        </w:numPr>
        <w:spacing w:line="240" w:lineRule="atLeast"/>
        <w:ind w:left="567" w:hanging="567"/>
        <w:jc w:val="both"/>
        <w:rPr>
          <w:rFonts w:eastAsia="標楷體"/>
          <w:color w:val="000000"/>
        </w:rPr>
      </w:pPr>
      <w:r w:rsidRPr="00B66578">
        <w:rPr>
          <w:rFonts w:eastAsia="標楷體"/>
          <w:color w:val="000000"/>
        </w:rPr>
        <w:t>適用對象：</w:t>
      </w:r>
    </w:p>
    <w:p w14:paraId="72D7989C" w14:textId="77777777" w:rsidR="002366A7" w:rsidRPr="00B66578" w:rsidRDefault="00A178F7" w:rsidP="00AF6D90">
      <w:pPr>
        <w:spacing w:afterLines="50" w:after="180" w:line="240" w:lineRule="atLeast"/>
        <w:ind w:left="482"/>
        <w:jc w:val="both"/>
        <w:rPr>
          <w:rFonts w:eastAsia="標楷體"/>
          <w:color w:val="000000"/>
        </w:rPr>
      </w:pPr>
      <w:r w:rsidRPr="00B66578">
        <w:rPr>
          <w:rFonts w:eastAsia="標楷體"/>
          <w:color w:val="000000"/>
        </w:rPr>
        <w:t>包含</w:t>
      </w:r>
      <w:r w:rsidR="00C9225F" w:rsidRPr="00B66578">
        <w:rPr>
          <w:rFonts w:eastAsia="標楷體" w:hint="eastAsia"/>
          <w:color w:val="000000"/>
        </w:rPr>
        <w:t>員工</w:t>
      </w:r>
      <w:r w:rsidR="00C9225F" w:rsidRPr="00B66578">
        <w:rPr>
          <w:rFonts w:eastAsia="標楷體" w:hint="eastAsia"/>
          <w:color w:val="000000"/>
        </w:rPr>
        <w:t>(</w:t>
      </w:r>
      <w:r w:rsidR="002366A7" w:rsidRPr="00B66578">
        <w:rPr>
          <w:rFonts w:eastAsia="標楷體"/>
          <w:color w:val="000000"/>
        </w:rPr>
        <w:t>受僱者、派遣勞工、技術生、實習生</w:t>
      </w:r>
      <w:r w:rsidR="00C9225F" w:rsidRPr="00B66578">
        <w:rPr>
          <w:rFonts w:eastAsia="標楷體" w:hint="eastAsia"/>
          <w:color w:val="000000"/>
        </w:rPr>
        <w:t>)</w:t>
      </w:r>
      <w:r w:rsidR="002366A7" w:rsidRPr="00B66578">
        <w:rPr>
          <w:rFonts w:eastAsia="標楷體"/>
          <w:color w:val="000000"/>
        </w:rPr>
        <w:t>及求職者。</w:t>
      </w:r>
    </w:p>
    <w:p w14:paraId="54068923" w14:textId="77777777" w:rsidR="00007306" w:rsidRPr="00B66578" w:rsidRDefault="004161E5" w:rsidP="00AF6D90">
      <w:pPr>
        <w:numPr>
          <w:ilvl w:val="0"/>
          <w:numId w:val="5"/>
        </w:numPr>
        <w:spacing w:line="240" w:lineRule="atLeast"/>
        <w:ind w:left="567" w:hanging="567"/>
        <w:jc w:val="both"/>
        <w:rPr>
          <w:rFonts w:eastAsia="標楷體"/>
          <w:color w:val="000000"/>
        </w:rPr>
      </w:pPr>
      <w:r w:rsidRPr="00B66578">
        <w:rPr>
          <w:rFonts w:eastAsia="標楷體" w:hint="eastAsia"/>
          <w:color w:val="000000"/>
        </w:rPr>
        <w:t>適用情形：</w:t>
      </w:r>
    </w:p>
    <w:p w14:paraId="19C7F648" w14:textId="77777777" w:rsidR="004161E5" w:rsidRPr="00B66578" w:rsidRDefault="00EA0E10" w:rsidP="00AF6D90">
      <w:pPr>
        <w:numPr>
          <w:ilvl w:val="1"/>
          <w:numId w:val="5"/>
        </w:numPr>
        <w:spacing w:line="240" w:lineRule="atLeast"/>
        <w:ind w:left="1049" w:hanging="567"/>
        <w:jc w:val="both"/>
        <w:rPr>
          <w:rFonts w:eastAsia="標楷體"/>
          <w:color w:val="000000"/>
        </w:rPr>
      </w:pPr>
      <w:r w:rsidRPr="00B66578">
        <w:rPr>
          <w:rFonts w:eastAsia="標楷體" w:hint="eastAsia"/>
          <w:color w:val="000000"/>
        </w:rPr>
        <w:t>員工</w:t>
      </w:r>
      <w:r w:rsidR="004161E5" w:rsidRPr="00B66578">
        <w:rPr>
          <w:rFonts w:eastAsia="標楷體"/>
          <w:color w:val="000000"/>
        </w:rPr>
        <w:t>於</w:t>
      </w:r>
      <w:r w:rsidR="00E35110" w:rsidRPr="00B66578">
        <w:rPr>
          <w:rFonts w:eastAsia="標楷體" w:hint="eastAsia"/>
          <w:color w:val="000000"/>
        </w:rPr>
        <w:t>工作場所或</w:t>
      </w:r>
      <w:r w:rsidR="004161E5" w:rsidRPr="00B66578">
        <w:rPr>
          <w:rFonts w:eastAsia="標楷體"/>
          <w:color w:val="000000"/>
        </w:rPr>
        <w:t>執行職務</w:t>
      </w:r>
      <w:r w:rsidR="004161E5" w:rsidRPr="00B66578">
        <w:rPr>
          <w:rFonts w:eastAsia="標楷體" w:hint="eastAsia"/>
          <w:color w:val="000000"/>
        </w:rPr>
        <w:t>期間。</w:t>
      </w:r>
    </w:p>
    <w:p w14:paraId="273FF795" w14:textId="77777777" w:rsidR="004161E5" w:rsidRPr="00B66578" w:rsidRDefault="00EA0E10" w:rsidP="00AF6D90">
      <w:pPr>
        <w:numPr>
          <w:ilvl w:val="1"/>
          <w:numId w:val="5"/>
        </w:numPr>
        <w:spacing w:afterLines="50" w:after="180" w:line="240" w:lineRule="atLeast"/>
        <w:ind w:left="1049" w:hanging="567"/>
        <w:jc w:val="both"/>
        <w:rPr>
          <w:rFonts w:eastAsia="標楷體" w:hint="eastAsia"/>
          <w:color w:val="000000"/>
        </w:rPr>
      </w:pPr>
      <w:r w:rsidRPr="00B66578">
        <w:rPr>
          <w:rFonts w:eastAsia="標楷體" w:hint="eastAsia"/>
          <w:color w:val="000000"/>
        </w:rPr>
        <w:t>員工</w:t>
      </w:r>
      <w:r w:rsidR="004161E5" w:rsidRPr="00B66578">
        <w:rPr>
          <w:rFonts w:eastAsia="標楷體" w:hint="eastAsia"/>
          <w:color w:val="000000"/>
        </w:rPr>
        <w:t>於非工作時間，遭受所屬事業單位</w:t>
      </w:r>
      <w:r w:rsidR="00216B32" w:rsidRPr="00B66578">
        <w:rPr>
          <w:rFonts w:eastAsia="標楷體" w:hint="eastAsia"/>
          <w:color w:val="000000"/>
        </w:rPr>
        <w:t>、不同事業單位具共同作業或業務往來關係</w:t>
      </w:r>
      <w:r w:rsidR="004161E5" w:rsidRPr="00B66578">
        <w:rPr>
          <w:rFonts w:eastAsia="標楷體" w:hint="eastAsia"/>
          <w:color w:val="000000"/>
        </w:rPr>
        <w:t>之同一人，為持續性性騷擾</w:t>
      </w:r>
      <w:r w:rsidR="00A917C8" w:rsidRPr="00B66578">
        <w:rPr>
          <w:rFonts w:eastAsia="標楷體" w:hint="eastAsia"/>
          <w:color w:val="000000"/>
        </w:rPr>
        <w:t>；或</w:t>
      </w:r>
      <w:r w:rsidR="00A71E2C" w:rsidRPr="00B66578">
        <w:rPr>
          <w:rFonts w:eastAsia="標楷體" w:hint="eastAsia"/>
          <w:color w:val="000000"/>
        </w:rPr>
        <w:t>遭受</w:t>
      </w:r>
      <w:r w:rsidR="00A917C8" w:rsidRPr="00B66578">
        <w:rPr>
          <w:rFonts w:eastAsia="標楷體" w:hint="eastAsia"/>
          <w:color w:val="000000"/>
        </w:rPr>
        <w:t>最高負責人</w:t>
      </w:r>
      <w:r w:rsidR="00A71E2C" w:rsidRPr="00B66578">
        <w:rPr>
          <w:rFonts w:eastAsia="標楷體" w:hint="eastAsia"/>
          <w:color w:val="000000"/>
        </w:rPr>
        <w:t>或僱用人</w:t>
      </w:r>
      <w:r w:rsidR="00A917C8" w:rsidRPr="00B66578">
        <w:rPr>
          <w:rFonts w:eastAsia="標楷體" w:hint="eastAsia"/>
          <w:color w:val="000000"/>
        </w:rPr>
        <w:t>為性騷擾。</w:t>
      </w:r>
    </w:p>
    <w:p w14:paraId="5C09D749" w14:textId="77777777" w:rsidR="006A1987" w:rsidRPr="00B66578" w:rsidRDefault="006A1987" w:rsidP="00AF6D90">
      <w:pPr>
        <w:numPr>
          <w:ilvl w:val="0"/>
          <w:numId w:val="5"/>
        </w:numPr>
        <w:spacing w:line="240" w:lineRule="atLeast"/>
        <w:ind w:left="567" w:hanging="567"/>
        <w:jc w:val="both"/>
        <w:rPr>
          <w:rFonts w:eastAsia="標楷體"/>
          <w:color w:val="000000"/>
        </w:rPr>
      </w:pPr>
      <w:r w:rsidRPr="00B66578">
        <w:rPr>
          <w:rFonts w:eastAsia="標楷體" w:hint="eastAsia"/>
          <w:color w:val="000000"/>
        </w:rPr>
        <w:t>立即有效之糾正及補救措施：</w:t>
      </w:r>
    </w:p>
    <w:p w14:paraId="0094E24A" w14:textId="77777777" w:rsidR="006A1987" w:rsidRPr="00B66578" w:rsidRDefault="0034070D" w:rsidP="00AF6D90">
      <w:pPr>
        <w:numPr>
          <w:ilvl w:val="1"/>
          <w:numId w:val="5"/>
        </w:numPr>
        <w:spacing w:line="240" w:lineRule="atLeast"/>
        <w:ind w:left="1049" w:hanging="567"/>
        <w:jc w:val="both"/>
        <w:rPr>
          <w:rFonts w:eastAsia="標楷體"/>
          <w:color w:val="000000"/>
        </w:rPr>
      </w:pPr>
      <w:r w:rsidRPr="00B66578">
        <w:rPr>
          <w:rFonts w:eastAsia="標楷體" w:hint="eastAsia"/>
          <w:color w:val="000000"/>
        </w:rPr>
        <w:t>本單位</w:t>
      </w:r>
      <w:r w:rsidR="006A1987" w:rsidRPr="00B66578">
        <w:rPr>
          <w:rFonts w:eastAsia="標楷體" w:hint="eastAsia"/>
          <w:color w:val="000000"/>
        </w:rPr>
        <w:t>因接獲員工申訴而知悉性騷擾之情形時：</w:t>
      </w:r>
    </w:p>
    <w:p w14:paraId="6AB9F165" w14:textId="77777777" w:rsidR="005915BA" w:rsidRPr="00B66578" w:rsidRDefault="0034070D" w:rsidP="00AF6D90">
      <w:pPr>
        <w:numPr>
          <w:ilvl w:val="2"/>
          <w:numId w:val="5"/>
        </w:numPr>
        <w:spacing w:line="240" w:lineRule="atLeast"/>
        <w:ind w:left="1468" w:hanging="510"/>
        <w:jc w:val="both"/>
        <w:rPr>
          <w:rFonts w:eastAsia="標楷體"/>
          <w:color w:val="000000"/>
        </w:rPr>
      </w:pPr>
      <w:r w:rsidRPr="00B66578">
        <w:rPr>
          <w:rFonts w:eastAsia="標楷體" w:hint="eastAsia"/>
          <w:color w:val="000000"/>
        </w:rPr>
        <w:t>將</w:t>
      </w:r>
      <w:r w:rsidR="00A178F7" w:rsidRPr="00B66578">
        <w:rPr>
          <w:rFonts w:eastAsia="標楷體" w:hint="eastAsia"/>
          <w:color w:val="000000"/>
        </w:rPr>
        <w:t>考量申訴人意願，</w:t>
      </w:r>
      <w:r w:rsidR="005915BA" w:rsidRPr="00B66578">
        <w:rPr>
          <w:rFonts w:eastAsia="標楷體"/>
          <w:color w:val="000000"/>
        </w:rPr>
        <w:t>採取適當之隔離措施，避免</w:t>
      </w:r>
      <w:r w:rsidR="00D26BEA" w:rsidRPr="00B66578">
        <w:rPr>
          <w:rFonts w:eastAsia="標楷體" w:hint="eastAsia"/>
          <w:color w:val="000000"/>
        </w:rPr>
        <w:t>其</w:t>
      </w:r>
      <w:r w:rsidR="005915BA" w:rsidRPr="00B66578">
        <w:rPr>
          <w:rFonts w:eastAsia="標楷體"/>
          <w:color w:val="000000"/>
        </w:rPr>
        <w:t>受性騷擾情形再度發生，</w:t>
      </w:r>
      <w:r w:rsidRPr="00B66578">
        <w:rPr>
          <w:rFonts w:eastAsia="標楷體" w:hint="eastAsia"/>
          <w:color w:val="000000"/>
        </w:rPr>
        <w:t>並維持其</w:t>
      </w:r>
      <w:r w:rsidR="005915BA" w:rsidRPr="00B66578">
        <w:rPr>
          <w:rFonts w:eastAsia="標楷體"/>
          <w:color w:val="000000"/>
        </w:rPr>
        <w:t>薪資等勞動條件。</w:t>
      </w:r>
    </w:p>
    <w:p w14:paraId="7A6E9897" w14:textId="77777777" w:rsidR="00D26BEA" w:rsidRPr="00B66578" w:rsidRDefault="00D26BEA" w:rsidP="00AF6D90">
      <w:pPr>
        <w:numPr>
          <w:ilvl w:val="2"/>
          <w:numId w:val="5"/>
        </w:numPr>
        <w:spacing w:line="240" w:lineRule="atLeast"/>
        <w:ind w:left="1525" w:hanging="567"/>
        <w:jc w:val="both"/>
        <w:rPr>
          <w:rFonts w:eastAsia="標楷體"/>
          <w:color w:val="000000"/>
        </w:rPr>
      </w:pPr>
      <w:r w:rsidRPr="00B66578">
        <w:rPr>
          <w:rFonts w:eastAsia="標楷體"/>
          <w:color w:val="000000"/>
        </w:rPr>
        <w:t>啟動調查程序，對相關人員進行訪談或適當之調查。</w:t>
      </w:r>
    </w:p>
    <w:p w14:paraId="7FE0C98B" w14:textId="77777777" w:rsidR="00D26BEA" w:rsidRPr="00B66578" w:rsidRDefault="0034070D" w:rsidP="00AF6D90">
      <w:pPr>
        <w:numPr>
          <w:ilvl w:val="2"/>
          <w:numId w:val="5"/>
        </w:numPr>
        <w:spacing w:line="240" w:lineRule="atLeast"/>
        <w:ind w:left="1525" w:hanging="567"/>
        <w:jc w:val="both"/>
        <w:rPr>
          <w:rFonts w:eastAsia="標楷體"/>
          <w:color w:val="000000"/>
        </w:rPr>
      </w:pPr>
      <w:r w:rsidRPr="00B66578">
        <w:rPr>
          <w:rFonts w:eastAsia="標楷體" w:hint="eastAsia"/>
          <w:color w:val="000000"/>
        </w:rPr>
        <w:t>行為</w:t>
      </w:r>
      <w:r w:rsidR="00D26BEA" w:rsidRPr="00B66578">
        <w:rPr>
          <w:rFonts w:eastAsia="標楷體" w:hint="eastAsia"/>
          <w:color w:val="000000"/>
        </w:rPr>
        <w:t>人具權勢地位且情節重大者，得暫時停止或調整其職務。</w:t>
      </w:r>
    </w:p>
    <w:p w14:paraId="6DA0E0E4" w14:textId="77777777" w:rsidR="008A4F4F" w:rsidRPr="00B66578" w:rsidRDefault="008A4F4F" w:rsidP="00AF6D90">
      <w:pPr>
        <w:numPr>
          <w:ilvl w:val="2"/>
          <w:numId w:val="5"/>
        </w:numPr>
        <w:spacing w:line="240" w:lineRule="atLeast"/>
        <w:ind w:left="1412" w:hanging="454"/>
        <w:jc w:val="both"/>
        <w:rPr>
          <w:rFonts w:eastAsia="標楷體"/>
          <w:color w:val="000000"/>
        </w:rPr>
      </w:pPr>
      <w:r w:rsidRPr="00B66578">
        <w:rPr>
          <w:rFonts w:eastAsia="標楷體" w:hint="eastAsia"/>
          <w:color w:val="000000"/>
        </w:rPr>
        <w:t>性騷擾行為經調查屬</w:t>
      </w:r>
      <w:r w:rsidRPr="00B66578">
        <w:rPr>
          <w:rFonts w:eastAsia="標楷體"/>
          <w:color w:val="000000"/>
        </w:rPr>
        <w:t>實，</w:t>
      </w:r>
      <w:r w:rsidR="003A7C2B" w:rsidRPr="00B66578">
        <w:rPr>
          <w:rFonts w:eastAsia="標楷體" w:hint="eastAsia"/>
          <w:color w:val="000000"/>
        </w:rPr>
        <w:t>將</w:t>
      </w:r>
      <w:r w:rsidR="00476051" w:rsidRPr="00B66578">
        <w:rPr>
          <w:rFonts w:eastAsia="標楷體" w:hint="eastAsia"/>
          <w:color w:val="000000"/>
        </w:rPr>
        <w:t>視</w:t>
      </w:r>
      <w:r w:rsidRPr="00B66578">
        <w:rPr>
          <w:rFonts w:eastAsia="標楷體"/>
          <w:color w:val="000000"/>
        </w:rPr>
        <w:t>情節輕重對</w:t>
      </w:r>
      <w:r w:rsidRPr="00B66578">
        <w:rPr>
          <w:rFonts w:eastAsia="標楷體" w:hint="eastAsia"/>
          <w:color w:val="000000"/>
        </w:rPr>
        <w:t>行為人</w:t>
      </w:r>
      <w:r w:rsidR="00476051" w:rsidRPr="00B66578">
        <w:rPr>
          <w:rFonts w:eastAsia="標楷體" w:hint="eastAsia"/>
          <w:color w:val="000000"/>
        </w:rPr>
        <w:t>為</w:t>
      </w:r>
      <w:r w:rsidRPr="00B66578">
        <w:rPr>
          <w:rFonts w:eastAsia="標楷體" w:hint="eastAsia"/>
          <w:color w:val="000000"/>
        </w:rPr>
        <w:t>適當之懲戒或處理</w:t>
      </w:r>
      <w:r w:rsidR="00476051" w:rsidRPr="00B66578">
        <w:rPr>
          <w:rFonts w:eastAsia="標楷體" w:hint="eastAsia"/>
          <w:color w:val="000000"/>
        </w:rPr>
        <w:t>。</w:t>
      </w:r>
      <w:r w:rsidRPr="00B66578">
        <w:rPr>
          <w:rFonts w:eastAsia="標楷體"/>
          <w:color w:val="000000"/>
        </w:rPr>
        <w:t>情節重大者依</w:t>
      </w:r>
      <w:r w:rsidRPr="00B66578">
        <w:rPr>
          <w:rFonts w:ascii="標楷體" w:eastAsia="標楷體" w:hAnsi="標楷體" w:hint="eastAsia"/>
          <w:color w:val="000000"/>
        </w:rPr>
        <w:t>性別平等工作法</w:t>
      </w:r>
      <w:r w:rsidRPr="00B66578">
        <w:rPr>
          <w:rFonts w:eastAsia="標楷體"/>
          <w:color w:val="000000"/>
        </w:rPr>
        <w:t>第</w:t>
      </w:r>
      <w:r w:rsidRPr="00B66578">
        <w:rPr>
          <w:rFonts w:eastAsia="標楷體" w:hint="eastAsia"/>
          <w:color w:val="000000"/>
        </w:rPr>
        <w:t>13-1</w:t>
      </w:r>
      <w:r w:rsidRPr="00B66578">
        <w:rPr>
          <w:rFonts w:eastAsia="標楷體"/>
          <w:color w:val="000000"/>
        </w:rPr>
        <w:t>條第</w:t>
      </w:r>
      <w:r w:rsidRPr="00B66578">
        <w:rPr>
          <w:rFonts w:eastAsia="標楷體" w:hint="eastAsia"/>
          <w:color w:val="000000"/>
        </w:rPr>
        <w:t>2</w:t>
      </w:r>
      <w:r w:rsidRPr="00B66578">
        <w:rPr>
          <w:rFonts w:eastAsia="標楷體"/>
          <w:color w:val="000000"/>
        </w:rPr>
        <w:t>項規定，不經預告終止勞動契約</w:t>
      </w:r>
      <w:r w:rsidR="00562250" w:rsidRPr="00B66578">
        <w:rPr>
          <w:rFonts w:eastAsia="標楷體" w:hint="eastAsia"/>
          <w:color w:val="000000"/>
        </w:rPr>
        <w:t>。</w:t>
      </w:r>
    </w:p>
    <w:p w14:paraId="4FE06D5C" w14:textId="77777777" w:rsidR="005915BA" w:rsidRPr="00B66578" w:rsidRDefault="00A178F7" w:rsidP="00AF6D90">
      <w:pPr>
        <w:numPr>
          <w:ilvl w:val="2"/>
          <w:numId w:val="5"/>
        </w:numPr>
        <w:spacing w:line="240" w:lineRule="atLeast"/>
        <w:ind w:left="1412" w:hanging="454"/>
        <w:jc w:val="both"/>
        <w:rPr>
          <w:rFonts w:eastAsia="標楷體"/>
          <w:color w:val="000000"/>
        </w:rPr>
      </w:pPr>
      <w:r w:rsidRPr="00B66578">
        <w:rPr>
          <w:rFonts w:eastAsia="標楷體" w:hint="eastAsia"/>
          <w:color w:val="000000"/>
        </w:rPr>
        <w:t>對申訴人</w:t>
      </w:r>
      <w:r w:rsidR="005915BA" w:rsidRPr="00B66578">
        <w:rPr>
          <w:rFonts w:eastAsia="標楷體"/>
          <w:color w:val="000000"/>
        </w:rPr>
        <w:t>提供或轉介</w:t>
      </w:r>
      <w:r w:rsidR="005915BA" w:rsidRPr="00B66578">
        <w:rPr>
          <w:rFonts w:eastAsia="標楷體" w:hint="eastAsia"/>
          <w:color w:val="000000"/>
        </w:rPr>
        <w:t>適當協助，包括</w:t>
      </w:r>
      <w:r w:rsidRPr="00B66578">
        <w:rPr>
          <w:rFonts w:eastAsia="標楷體" w:hint="eastAsia"/>
          <w:color w:val="000000"/>
        </w:rPr>
        <w:t>但不限於</w:t>
      </w:r>
      <w:r w:rsidR="005915BA" w:rsidRPr="00B66578">
        <w:rPr>
          <w:rFonts w:eastAsia="標楷體"/>
          <w:color w:val="000000"/>
        </w:rPr>
        <w:t>法律諮詢、醫療或心理諮商</w:t>
      </w:r>
      <w:r w:rsidR="005915BA" w:rsidRPr="00B66578">
        <w:rPr>
          <w:rFonts w:eastAsia="標楷體" w:hint="eastAsia"/>
          <w:color w:val="000000"/>
        </w:rPr>
        <w:t>、</w:t>
      </w:r>
      <w:r w:rsidR="005915BA" w:rsidRPr="00B66578">
        <w:rPr>
          <w:rFonts w:eastAsia="標楷體"/>
          <w:color w:val="000000"/>
        </w:rPr>
        <w:t>社會福利資源及其他必要之服務。</w:t>
      </w:r>
    </w:p>
    <w:p w14:paraId="6FD036DD" w14:textId="77777777" w:rsidR="00476051" w:rsidRPr="00B66578" w:rsidRDefault="00CE4C5E" w:rsidP="00AF6D90">
      <w:pPr>
        <w:numPr>
          <w:ilvl w:val="2"/>
          <w:numId w:val="5"/>
        </w:numPr>
        <w:spacing w:line="240" w:lineRule="atLeast"/>
        <w:ind w:left="1412" w:hanging="454"/>
        <w:jc w:val="both"/>
        <w:rPr>
          <w:rFonts w:eastAsia="標楷體"/>
          <w:color w:val="000000"/>
        </w:rPr>
      </w:pPr>
      <w:r w:rsidRPr="00B66578">
        <w:rPr>
          <w:rFonts w:eastAsia="標楷體"/>
          <w:color w:val="000000"/>
        </w:rPr>
        <w:lastRenderedPageBreak/>
        <w:t>如經證實有誣告之事實者，亦對申訴人為適當之懲戒或處理。</w:t>
      </w:r>
    </w:p>
    <w:p w14:paraId="21D5B153" w14:textId="77777777" w:rsidR="005915BA" w:rsidRPr="00B66578" w:rsidRDefault="003A7C2B" w:rsidP="00AF6D90">
      <w:pPr>
        <w:numPr>
          <w:ilvl w:val="1"/>
          <w:numId w:val="5"/>
        </w:numPr>
        <w:spacing w:line="240" w:lineRule="atLeast"/>
        <w:ind w:left="1049" w:hanging="567"/>
        <w:jc w:val="both"/>
        <w:rPr>
          <w:rFonts w:eastAsia="標楷體"/>
          <w:color w:val="000000"/>
        </w:rPr>
      </w:pPr>
      <w:r w:rsidRPr="00B66578">
        <w:rPr>
          <w:rFonts w:eastAsia="標楷體" w:hint="eastAsia"/>
          <w:color w:val="000000"/>
        </w:rPr>
        <w:t>本單位</w:t>
      </w:r>
      <w:r w:rsidR="005915BA" w:rsidRPr="00B66578">
        <w:rPr>
          <w:rFonts w:eastAsia="標楷體" w:hint="eastAsia"/>
          <w:color w:val="000000"/>
        </w:rPr>
        <w:t>非因</w:t>
      </w:r>
      <w:r w:rsidR="00A4052E" w:rsidRPr="00B66578">
        <w:rPr>
          <w:rFonts w:eastAsia="標楷體" w:hint="eastAsia"/>
          <w:color w:val="000000"/>
        </w:rPr>
        <w:t>接獲申訴</w:t>
      </w:r>
      <w:r w:rsidR="005915BA" w:rsidRPr="00B66578">
        <w:rPr>
          <w:rFonts w:eastAsia="標楷體" w:hint="eastAsia"/>
          <w:color w:val="000000"/>
        </w:rPr>
        <w:t>而知悉性騷擾事件時：</w:t>
      </w:r>
    </w:p>
    <w:p w14:paraId="1E008C81" w14:textId="77777777" w:rsidR="005915BA" w:rsidRPr="00B66578" w:rsidRDefault="003A7C2B" w:rsidP="00AF6D90">
      <w:pPr>
        <w:numPr>
          <w:ilvl w:val="2"/>
          <w:numId w:val="5"/>
        </w:numPr>
        <w:spacing w:line="240" w:lineRule="atLeast"/>
        <w:ind w:left="1525" w:hanging="567"/>
        <w:jc w:val="both"/>
        <w:rPr>
          <w:rFonts w:eastAsia="標楷體"/>
          <w:color w:val="000000"/>
        </w:rPr>
      </w:pPr>
      <w:r w:rsidRPr="00B66578">
        <w:rPr>
          <w:rFonts w:eastAsia="標楷體" w:hint="eastAsia"/>
          <w:color w:val="000000"/>
        </w:rPr>
        <w:t>將</w:t>
      </w:r>
      <w:r w:rsidR="005915BA" w:rsidRPr="00B66578">
        <w:rPr>
          <w:rFonts w:eastAsia="標楷體"/>
          <w:color w:val="000000"/>
        </w:rPr>
        <w:t>訪談相關人員，就相關事實進行必要之釐清及查證。</w:t>
      </w:r>
    </w:p>
    <w:p w14:paraId="161AF20E" w14:textId="77777777" w:rsidR="005915BA" w:rsidRPr="00B66578" w:rsidRDefault="00A4052E" w:rsidP="00AF6D90">
      <w:pPr>
        <w:numPr>
          <w:ilvl w:val="2"/>
          <w:numId w:val="5"/>
        </w:numPr>
        <w:spacing w:line="240" w:lineRule="atLeast"/>
        <w:ind w:left="1525" w:hanging="567"/>
        <w:jc w:val="both"/>
        <w:rPr>
          <w:rFonts w:eastAsia="標楷體"/>
          <w:color w:val="000000"/>
        </w:rPr>
      </w:pPr>
      <w:r w:rsidRPr="00B66578">
        <w:rPr>
          <w:rFonts w:eastAsia="標楷體"/>
          <w:color w:val="000000"/>
        </w:rPr>
        <w:t>告知被害人得主張之權益及各種救濟途徑，並依其意願協助其提起申訴。</w:t>
      </w:r>
    </w:p>
    <w:p w14:paraId="22C4B79D" w14:textId="77777777" w:rsidR="00A4052E" w:rsidRPr="00B66578" w:rsidRDefault="00F453A4" w:rsidP="00AF6D90">
      <w:pPr>
        <w:numPr>
          <w:ilvl w:val="2"/>
          <w:numId w:val="5"/>
        </w:numPr>
        <w:spacing w:line="240" w:lineRule="atLeast"/>
        <w:ind w:left="1525" w:hanging="567"/>
        <w:jc w:val="both"/>
        <w:rPr>
          <w:rFonts w:eastAsia="標楷體"/>
          <w:color w:val="000000"/>
        </w:rPr>
      </w:pPr>
      <w:r w:rsidRPr="00B66578">
        <w:rPr>
          <w:rFonts w:eastAsia="標楷體"/>
          <w:color w:val="000000"/>
        </w:rPr>
        <w:t>對相關人員適度調整工作內容或工作場所。</w:t>
      </w:r>
    </w:p>
    <w:p w14:paraId="6FC4C22C" w14:textId="77777777" w:rsidR="006522F2" w:rsidRPr="00B66578" w:rsidRDefault="00AE65EA" w:rsidP="00AF6D90">
      <w:pPr>
        <w:numPr>
          <w:ilvl w:val="2"/>
          <w:numId w:val="5"/>
        </w:numPr>
        <w:spacing w:line="240" w:lineRule="atLeast"/>
        <w:ind w:left="1525" w:hanging="567"/>
        <w:jc w:val="both"/>
        <w:rPr>
          <w:rFonts w:eastAsia="標楷體"/>
          <w:color w:val="000000"/>
        </w:rPr>
      </w:pPr>
      <w:r w:rsidRPr="00B66578">
        <w:rPr>
          <w:rFonts w:eastAsia="標楷體" w:hint="eastAsia"/>
          <w:color w:val="000000"/>
        </w:rPr>
        <w:t>依</w:t>
      </w:r>
      <w:r w:rsidR="002D5831" w:rsidRPr="00B66578">
        <w:rPr>
          <w:rFonts w:eastAsia="標楷體" w:hint="eastAsia"/>
          <w:color w:val="000000"/>
        </w:rPr>
        <w:t>被害人</w:t>
      </w:r>
      <w:r w:rsidR="00B0047D" w:rsidRPr="00B66578">
        <w:rPr>
          <w:rFonts w:eastAsia="標楷體"/>
          <w:color w:val="000000"/>
        </w:rPr>
        <w:t>意願提供或轉介</w:t>
      </w:r>
      <w:r w:rsidR="002D5831" w:rsidRPr="00B66578">
        <w:rPr>
          <w:rFonts w:eastAsia="標楷體" w:hint="eastAsia"/>
          <w:color w:val="000000"/>
        </w:rPr>
        <w:t>適當協助，包括但不限於</w:t>
      </w:r>
      <w:r w:rsidR="00B0047D" w:rsidRPr="00B66578">
        <w:rPr>
          <w:rFonts w:eastAsia="標楷體"/>
          <w:color w:val="000000"/>
        </w:rPr>
        <w:t>諮詢、醫療或心理諮商</w:t>
      </w:r>
      <w:r w:rsidR="00363CD3" w:rsidRPr="00B66578">
        <w:rPr>
          <w:rFonts w:eastAsia="標楷體" w:hint="eastAsia"/>
          <w:color w:val="000000"/>
        </w:rPr>
        <w:t>處理</w:t>
      </w:r>
      <w:r w:rsidR="00B0047D" w:rsidRPr="00B66578">
        <w:rPr>
          <w:rFonts w:eastAsia="標楷體" w:hint="eastAsia"/>
          <w:color w:val="000000"/>
        </w:rPr>
        <w:t>、</w:t>
      </w:r>
      <w:r w:rsidR="00B0047D" w:rsidRPr="00B66578">
        <w:rPr>
          <w:rFonts w:eastAsia="標楷體"/>
          <w:color w:val="000000"/>
        </w:rPr>
        <w:t>社會福利資源及其他必要之服務。</w:t>
      </w:r>
    </w:p>
    <w:p w14:paraId="6A59FE67" w14:textId="6288EE6C" w:rsidR="009F4086" w:rsidRPr="00B66578" w:rsidRDefault="0094792E" w:rsidP="00AF6D90">
      <w:pPr>
        <w:numPr>
          <w:ilvl w:val="1"/>
          <w:numId w:val="5"/>
        </w:numPr>
        <w:spacing w:line="240" w:lineRule="atLeast"/>
        <w:ind w:left="1049" w:hanging="567"/>
        <w:jc w:val="both"/>
        <w:rPr>
          <w:rFonts w:eastAsia="標楷體"/>
          <w:color w:val="000000"/>
        </w:rPr>
      </w:pPr>
      <w:r w:rsidRPr="00B66578">
        <w:rPr>
          <w:rFonts w:eastAsia="標楷體"/>
          <w:noProof/>
          <w:color w:val="000000"/>
        </w:rPr>
        <mc:AlternateContent>
          <mc:Choice Requires="wps">
            <w:drawing>
              <wp:anchor distT="0" distB="0" distL="114300" distR="114300" simplePos="0" relativeHeight="251653632" behindDoc="0" locked="0" layoutInCell="1" allowOverlap="1" wp14:anchorId="04B82F35" wp14:editId="0D787E10">
                <wp:simplePos x="0" y="0"/>
                <wp:positionH relativeFrom="column">
                  <wp:posOffset>210820</wp:posOffset>
                </wp:positionH>
                <wp:positionV relativeFrom="paragraph">
                  <wp:posOffset>-1270</wp:posOffset>
                </wp:positionV>
                <wp:extent cx="5951855" cy="438150"/>
                <wp:effectExtent l="10795" t="11430" r="9525" b="7620"/>
                <wp:wrapNone/>
                <wp:docPr id="127529540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1855" cy="438150"/>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B2D08" id="Rectangle 4" o:spid="_x0000_s1026" style="position:absolute;margin-left:16.6pt;margin-top:-.1pt;width:468.65pt;height:3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" filled="f">
                <v:stroke dashstyle="dashDot"/>
              </v:rect>
            </w:pict>
          </mc:Fallback>
        </mc:AlternateContent>
      </w:r>
      <w:r w:rsidR="009F4086" w:rsidRPr="00B66578">
        <w:rPr>
          <w:rFonts w:eastAsia="標楷體" w:hint="eastAsia"/>
          <w:color w:val="000000"/>
          <w:shd w:val="pct15" w:color="auto" w:fill="FFFFFF"/>
        </w:rPr>
        <w:t>500</w:t>
      </w:r>
      <w:r w:rsidR="009F4086" w:rsidRPr="00B66578">
        <w:rPr>
          <w:rFonts w:eastAsia="標楷體"/>
          <w:color w:val="000000"/>
          <w:shd w:val="pct15" w:color="auto" w:fill="FFFFFF"/>
        </w:rPr>
        <w:t>人以上之</w:t>
      </w:r>
      <w:r w:rsidR="009F4086" w:rsidRPr="00B66578">
        <w:rPr>
          <w:rFonts w:eastAsia="標楷體" w:hint="eastAsia"/>
          <w:color w:val="000000"/>
          <w:shd w:val="pct15" w:color="auto" w:fill="FFFFFF"/>
        </w:rPr>
        <w:t>事業單位適用</w:t>
      </w:r>
    </w:p>
    <w:p w14:paraId="1981AF54" w14:textId="77777777" w:rsidR="00BE6CCF" w:rsidRPr="00B66578" w:rsidRDefault="00BE6CCF" w:rsidP="00AF6D90">
      <w:pPr>
        <w:spacing w:afterLines="50" w:after="180" w:line="240" w:lineRule="atLeast"/>
        <w:ind w:left="1049"/>
        <w:jc w:val="both"/>
        <w:rPr>
          <w:rFonts w:eastAsia="標楷體" w:hint="eastAsia"/>
          <w:color w:val="000000"/>
        </w:rPr>
      </w:pPr>
      <w:r w:rsidRPr="00B66578">
        <w:rPr>
          <w:rFonts w:eastAsia="標楷體" w:hint="eastAsia"/>
          <w:color w:val="000000"/>
        </w:rPr>
        <w:t>申</w:t>
      </w:r>
      <w:r w:rsidR="00114D53" w:rsidRPr="00B66578">
        <w:rPr>
          <w:rFonts w:eastAsia="標楷體"/>
          <w:color w:val="000000"/>
        </w:rPr>
        <w:t>訴人</w:t>
      </w:r>
      <w:r w:rsidR="003A7C2B" w:rsidRPr="00B66578">
        <w:rPr>
          <w:rFonts w:eastAsia="標楷體"/>
          <w:color w:val="000000"/>
        </w:rPr>
        <w:t>如有需要，</w:t>
      </w:r>
      <w:r w:rsidR="00114D53" w:rsidRPr="00B66578">
        <w:rPr>
          <w:rFonts w:eastAsia="標楷體"/>
          <w:color w:val="000000"/>
        </w:rPr>
        <w:t>至少</w:t>
      </w:r>
      <w:r w:rsidR="003A7C2B" w:rsidRPr="00B66578">
        <w:rPr>
          <w:rFonts w:eastAsia="標楷體" w:hint="eastAsia"/>
          <w:color w:val="000000"/>
        </w:rPr>
        <w:t>應提供</w:t>
      </w:r>
      <w:r w:rsidR="00114D53" w:rsidRPr="00B66578">
        <w:rPr>
          <w:rFonts w:eastAsia="標楷體" w:hint="eastAsia"/>
          <w:color w:val="000000"/>
        </w:rPr>
        <w:t>2</w:t>
      </w:r>
      <w:r w:rsidRPr="00B66578">
        <w:rPr>
          <w:rFonts w:eastAsia="標楷體"/>
          <w:color w:val="000000"/>
        </w:rPr>
        <w:t>次之心理諮商協助。</w:t>
      </w:r>
    </w:p>
    <w:p w14:paraId="1F2FF14D" w14:textId="77777777" w:rsidR="002366A7" w:rsidRPr="00B66578" w:rsidRDefault="002366A7" w:rsidP="00487BDC">
      <w:pPr>
        <w:spacing w:line="400" w:lineRule="exact"/>
        <w:jc w:val="both"/>
        <w:rPr>
          <w:rFonts w:eastAsia="標楷體"/>
          <w:color w:val="000000"/>
        </w:rPr>
      </w:pPr>
      <w:r w:rsidRPr="00B66578">
        <w:rPr>
          <w:rFonts w:eastAsia="標楷體"/>
          <w:color w:val="000000"/>
          <w:sz w:val="28"/>
        </w:rPr>
        <w:t>參、性騷擾防治措施</w:t>
      </w:r>
    </w:p>
    <w:p w14:paraId="0D48CAE7" w14:textId="77777777" w:rsidR="00363CD3" w:rsidRPr="00B66578" w:rsidRDefault="00363CD3" w:rsidP="00AF6D90">
      <w:pPr>
        <w:numPr>
          <w:ilvl w:val="0"/>
          <w:numId w:val="9"/>
        </w:numPr>
        <w:spacing w:afterLines="50" w:after="180" w:line="240" w:lineRule="atLeast"/>
        <w:ind w:left="567" w:hanging="567"/>
        <w:jc w:val="both"/>
        <w:rPr>
          <w:rFonts w:eastAsia="標楷體"/>
          <w:color w:val="000000"/>
        </w:rPr>
      </w:pPr>
      <w:r w:rsidRPr="00B66578">
        <w:rPr>
          <w:rFonts w:eastAsia="標楷體" w:hint="eastAsia"/>
          <w:color w:val="000000"/>
        </w:rPr>
        <w:t>本單位禁止一切工作場所內或工作場所外之性騷擾行為，並</w:t>
      </w:r>
      <w:r w:rsidR="007A3B7E" w:rsidRPr="00B66578">
        <w:rPr>
          <w:rFonts w:eastAsia="標楷體"/>
          <w:color w:val="000000"/>
        </w:rPr>
        <w:t>致力防治性騷擾、改善工作場所設施以保護員工免於性騷擾，並</w:t>
      </w:r>
      <w:r w:rsidRPr="00B66578">
        <w:rPr>
          <w:rFonts w:eastAsia="標楷體"/>
          <w:color w:val="000000"/>
        </w:rPr>
        <w:t>針對受僱者</w:t>
      </w:r>
      <w:r w:rsidRPr="00B66578">
        <w:rPr>
          <w:rFonts w:eastAsia="標楷體" w:hint="eastAsia"/>
          <w:color w:val="000000"/>
        </w:rPr>
        <w:t>、</w:t>
      </w:r>
      <w:r w:rsidRPr="00B66578">
        <w:rPr>
          <w:rFonts w:eastAsia="標楷體"/>
          <w:color w:val="000000"/>
        </w:rPr>
        <w:t>擔任主管職務、參與性騷擾申訴事件相關人員定期辦理性騷擾防治相關教育訓練。</w:t>
      </w:r>
    </w:p>
    <w:p w14:paraId="3C9CAEAC" w14:textId="5AC0ACD1" w:rsidR="009F4086" w:rsidRPr="00B66578" w:rsidRDefault="0094792E" w:rsidP="00AF6D90">
      <w:pPr>
        <w:numPr>
          <w:ilvl w:val="0"/>
          <w:numId w:val="9"/>
        </w:numPr>
        <w:spacing w:line="240" w:lineRule="atLeast"/>
        <w:ind w:left="567" w:hanging="567"/>
        <w:jc w:val="both"/>
        <w:rPr>
          <w:rFonts w:eastAsia="標楷體"/>
          <w:color w:val="000000"/>
        </w:rPr>
      </w:pPr>
      <w:r w:rsidRPr="00B66578">
        <w:rPr>
          <w:rFonts w:eastAsia="標楷體"/>
          <w:noProof/>
          <w:color w:val="000000"/>
        </w:rPr>
        <mc:AlternateContent>
          <mc:Choice Requires="wps">
            <w:drawing>
              <wp:anchor distT="0" distB="0" distL="114300" distR="114300" simplePos="0" relativeHeight="251660800" behindDoc="0" locked="0" layoutInCell="1" allowOverlap="1" wp14:anchorId="28F7AEAA" wp14:editId="64EC5D35">
                <wp:simplePos x="0" y="0"/>
                <wp:positionH relativeFrom="column">
                  <wp:posOffset>-9525</wp:posOffset>
                </wp:positionH>
                <wp:positionV relativeFrom="paragraph">
                  <wp:posOffset>-3175</wp:posOffset>
                </wp:positionV>
                <wp:extent cx="6648450" cy="677545"/>
                <wp:effectExtent l="9525" t="6350" r="9525" b="11430"/>
                <wp:wrapNone/>
                <wp:docPr id="95684177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48450" cy="677545"/>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A85060" id="Rectangle 14" o:spid="_x0000_s1026" style="position:absolute;margin-left:-.75pt;margin-top:-.25pt;width:523.5pt;height:53.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" filled="f">
                <v:stroke dashstyle="dashDot"/>
              </v:rect>
            </w:pict>
          </mc:Fallback>
        </mc:AlternateContent>
      </w:r>
      <w:r w:rsidR="009F4086" w:rsidRPr="00B66578">
        <w:rPr>
          <w:rFonts w:eastAsia="標楷體" w:hint="eastAsia"/>
          <w:color w:val="000000"/>
          <w:shd w:val="pct15" w:color="auto" w:fill="FFFFFF"/>
        </w:rPr>
        <w:t>100</w:t>
      </w:r>
      <w:r w:rsidR="009F4086" w:rsidRPr="00B66578">
        <w:rPr>
          <w:rFonts w:eastAsia="標楷體" w:hint="eastAsia"/>
          <w:color w:val="000000"/>
          <w:shd w:val="pct15" w:color="auto" w:fill="FFFFFF"/>
        </w:rPr>
        <w:t>人以上之事業單位適用</w:t>
      </w:r>
    </w:p>
    <w:p w14:paraId="61E5E382" w14:textId="77777777" w:rsidR="00FF43E3" w:rsidRPr="00B66578" w:rsidRDefault="00ED2B9A" w:rsidP="00AF6D90">
      <w:pPr>
        <w:spacing w:afterLines="50" w:after="180" w:line="240" w:lineRule="atLeast"/>
        <w:ind w:left="567"/>
        <w:jc w:val="both"/>
        <w:rPr>
          <w:rFonts w:eastAsia="標楷體"/>
          <w:color w:val="000000"/>
        </w:rPr>
      </w:pPr>
      <w:r w:rsidRPr="00B66578">
        <w:rPr>
          <w:rFonts w:eastAsia="標楷體"/>
          <w:color w:val="000000"/>
        </w:rPr>
        <w:t>各</w:t>
      </w:r>
      <w:r w:rsidRPr="00B66578">
        <w:rPr>
          <w:rFonts w:eastAsia="標楷體" w:hint="eastAsia"/>
          <w:color w:val="000000"/>
        </w:rPr>
        <w:t>部門</w:t>
      </w:r>
      <w:r w:rsidR="00FF43E3" w:rsidRPr="00B66578">
        <w:rPr>
          <w:rFonts w:eastAsia="標楷體"/>
          <w:color w:val="000000"/>
        </w:rPr>
        <w:t>主管</w:t>
      </w:r>
      <w:r w:rsidR="007A3B7E" w:rsidRPr="00B66578">
        <w:rPr>
          <w:rFonts w:eastAsia="標楷體" w:hint="eastAsia"/>
          <w:color w:val="000000"/>
        </w:rPr>
        <w:t>應</w:t>
      </w:r>
      <w:r w:rsidR="00FF43E3" w:rsidRPr="00B66578">
        <w:rPr>
          <w:rFonts w:eastAsia="標楷體"/>
          <w:color w:val="000000"/>
        </w:rPr>
        <w:t>妥適利用集會、廣播、電子郵件</w:t>
      </w:r>
      <w:r w:rsidR="00FF43E3" w:rsidRPr="00B66578">
        <w:rPr>
          <w:rFonts w:eastAsia="標楷體"/>
          <w:color w:val="000000"/>
        </w:rPr>
        <w:t xml:space="preserve"> </w:t>
      </w:r>
      <w:r w:rsidR="00EF3AEE" w:rsidRPr="00B66578">
        <w:rPr>
          <w:rFonts w:eastAsia="標楷體"/>
          <w:color w:val="000000"/>
        </w:rPr>
        <w:t>或內部文件等各種傳遞訊息之機會與方式，加強對所屬員工</w:t>
      </w:r>
      <w:r w:rsidR="00EF3AEE" w:rsidRPr="00B66578">
        <w:rPr>
          <w:rFonts w:eastAsia="標楷體" w:hint="eastAsia"/>
          <w:color w:val="000000"/>
        </w:rPr>
        <w:t>宣導本單位</w:t>
      </w:r>
      <w:r w:rsidR="00EF3AEE" w:rsidRPr="00B66578">
        <w:rPr>
          <w:rFonts w:eastAsia="標楷體"/>
          <w:color w:val="000000"/>
        </w:rPr>
        <w:t>性騷擾防治措施及申訴管道</w:t>
      </w:r>
      <w:r w:rsidR="00FF43E3" w:rsidRPr="00B66578">
        <w:rPr>
          <w:rFonts w:eastAsia="標楷體"/>
          <w:color w:val="000000"/>
        </w:rPr>
        <w:t>。</w:t>
      </w:r>
    </w:p>
    <w:p w14:paraId="4B55E910" w14:textId="77777777" w:rsidR="00363CD3" w:rsidRPr="00B66578" w:rsidRDefault="005722B5" w:rsidP="00AF6D90">
      <w:pPr>
        <w:numPr>
          <w:ilvl w:val="0"/>
          <w:numId w:val="9"/>
        </w:numPr>
        <w:spacing w:afterLines="50" w:after="180" w:line="240" w:lineRule="atLeast"/>
        <w:ind w:left="567" w:hanging="567"/>
        <w:jc w:val="both"/>
        <w:rPr>
          <w:rFonts w:eastAsia="標楷體"/>
          <w:color w:val="000000"/>
        </w:rPr>
      </w:pPr>
      <w:r w:rsidRPr="00B66578">
        <w:rPr>
          <w:rFonts w:eastAsia="標楷體" w:hint="eastAsia"/>
          <w:color w:val="000000"/>
        </w:rPr>
        <w:t>本單位人員</w:t>
      </w:r>
      <w:r w:rsidR="002366A7" w:rsidRPr="00B66578">
        <w:rPr>
          <w:rFonts w:eastAsia="標楷體"/>
          <w:color w:val="000000"/>
        </w:rPr>
        <w:t>有管理監督權者，不得利用工作上之權力、機會或方法，對員工或求職者性騷擾，亦不得縱容他人對受僱者或求職者性騷擾。</w:t>
      </w:r>
    </w:p>
    <w:p w14:paraId="39DAE7CD" w14:textId="77777777" w:rsidR="00363CD3" w:rsidRPr="00B66578" w:rsidRDefault="002366A7" w:rsidP="00AF6D90">
      <w:pPr>
        <w:numPr>
          <w:ilvl w:val="0"/>
          <w:numId w:val="9"/>
        </w:numPr>
        <w:spacing w:afterLines="50" w:after="180" w:line="240" w:lineRule="atLeast"/>
        <w:ind w:left="567" w:hanging="567"/>
        <w:jc w:val="both"/>
        <w:rPr>
          <w:rFonts w:eastAsia="標楷體"/>
          <w:color w:val="000000"/>
        </w:rPr>
      </w:pPr>
      <w:r w:rsidRPr="00B66578">
        <w:rPr>
          <w:rFonts w:eastAsia="標楷體"/>
          <w:color w:val="000000"/>
        </w:rPr>
        <w:t>員工不得於工作場所對同仁性騷擾，亦不得於同仁執行職務時對其性騷擾</w:t>
      </w:r>
      <w:r w:rsidR="0055493C" w:rsidRPr="00B66578">
        <w:rPr>
          <w:rFonts w:eastAsia="標楷體" w:hint="eastAsia"/>
          <w:color w:val="000000"/>
        </w:rPr>
        <w:t>，更不得於非工作時間為持續性性騷擾</w:t>
      </w:r>
      <w:r w:rsidRPr="00B66578">
        <w:rPr>
          <w:rFonts w:eastAsia="標楷體"/>
          <w:color w:val="000000"/>
        </w:rPr>
        <w:t>。</w:t>
      </w:r>
      <w:r w:rsidR="00363CD3" w:rsidRPr="00B66578">
        <w:rPr>
          <w:rFonts w:eastAsia="標楷體" w:hint="eastAsia"/>
          <w:color w:val="000000"/>
        </w:rPr>
        <w:t xml:space="preserve"> </w:t>
      </w:r>
    </w:p>
    <w:p w14:paraId="1DFB66E9" w14:textId="77777777" w:rsidR="003D3938" w:rsidRPr="00B66578" w:rsidRDefault="003D3938" w:rsidP="00AF6D90">
      <w:pPr>
        <w:numPr>
          <w:ilvl w:val="0"/>
          <w:numId w:val="9"/>
        </w:numPr>
        <w:spacing w:afterLines="50" w:after="180" w:line="240" w:lineRule="atLeast"/>
        <w:ind w:left="567" w:hanging="567"/>
        <w:jc w:val="both"/>
        <w:rPr>
          <w:rFonts w:eastAsia="標楷體"/>
          <w:color w:val="000000"/>
        </w:rPr>
      </w:pPr>
      <w:r w:rsidRPr="00B66578">
        <w:rPr>
          <w:rFonts w:eastAsia="標楷體"/>
          <w:color w:val="000000"/>
        </w:rPr>
        <w:t>性騷擾之</w:t>
      </w:r>
      <w:r w:rsidRPr="00B66578">
        <w:rPr>
          <w:rFonts w:eastAsia="標楷體" w:hint="eastAsia"/>
          <w:color w:val="000000"/>
        </w:rPr>
        <w:t>行為</w:t>
      </w:r>
      <w:r w:rsidRPr="00B66578">
        <w:rPr>
          <w:rFonts w:eastAsia="標楷體"/>
          <w:color w:val="000000"/>
        </w:rPr>
        <w:t>人如非為本</w:t>
      </w:r>
      <w:r w:rsidRPr="00B66578">
        <w:rPr>
          <w:rFonts w:eastAsia="標楷體" w:hint="eastAsia"/>
          <w:color w:val="000000"/>
        </w:rPr>
        <w:t>單位</w:t>
      </w:r>
      <w:r w:rsidRPr="00B66578">
        <w:rPr>
          <w:rFonts w:eastAsia="標楷體"/>
          <w:color w:val="000000"/>
        </w:rPr>
        <w:t>員工，或申訴人如為派遣勞工或求職者，本</w:t>
      </w:r>
      <w:r w:rsidRPr="00B66578">
        <w:rPr>
          <w:rFonts w:eastAsia="標楷體" w:hint="eastAsia"/>
          <w:color w:val="000000"/>
        </w:rPr>
        <w:t>單位</w:t>
      </w:r>
      <w:r w:rsidRPr="00B66578">
        <w:rPr>
          <w:rFonts w:eastAsia="標楷體"/>
          <w:color w:val="000000"/>
        </w:rPr>
        <w:t>仍將依本規範相關規定辦理，並採</w:t>
      </w:r>
      <w:r w:rsidRPr="00B66578">
        <w:rPr>
          <w:rFonts w:eastAsia="標楷體" w:hint="eastAsia"/>
          <w:color w:val="000000"/>
        </w:rPr>
        <w:t>取</w:t>
      </w:r>
      <w:r w:rsidRPr="00B66578">
        <w:rPr>
          <w:rFonts w:eastAsia="標楷體"/>
          <w:color w:val="000000"/>
        </w:rPr>
        <w:t>立即有效之糾正及補救措施。</w:t>
      </w:r>
    </w:p>
    <w:p w14:paraId="50A7BE67" w14:textId="77777777" w:rsidR="00363CD3" w:rsidRPr="00B66578" w:rsidRDefault="006A1987" w:rsidP="00AF6D90">
      <w:pPr>
        <w:numPr>
          <w:ilvl w:val="0"/>
          <w:numId w:val="9"/>
        </w:numPr>
        <w:spacing w:afterLines="50" w:after="180" w:line="240" w:lineRule="atLeast"/>
        <w:ind w:left="567" w:hanging="567"/>
        <w:jc w:val="both"/>
        <w:rPr>
          <w:rFonts w:eastAsia="標楷體"/>
          <w:color w:val="000000"/>
        </w:rPr>
      </w:pPr>
      <w:r w:rsidRPr="00B66578">
        <w:rPr>
          <w:rFonts w:eastAsia="標楷體" w:hint="eastAsia"/>
          <w:color w:val="000000"/>
        </w:rPr>
        <w:t>行為人</w:t>
      </w:r>
      <w:r w:rsidR="000C77A9" w:rsidRPr="00B66578">
        <w:rPr>
          <w:rFonts w:eastAsia="標楷體" w:hint="eastAsia"/>
          <w:color w:val="000000"/>
        </w:rPr>
        <w:t>若屬其他</w:t>
      </w:r>
      <w:r w:rsidRPr="00B66578">
        <w:rPr>
          <w:rFonts w:eastAsia="標楷體" w:hint="eastAsia"/>
          <w:color w:val="000000"/>
        </w:rPr>
        <w:t>事業單位，且</w:t>
      </w:r>
      <w:r w:rsidR="000C77A9" w:rsidRPr="00B66578">
        <w:rPr>
          <w:rFonts w:eastAsia="標楷體" w:hint="eastAsia"/>
          <w:color w:val="000000"/>
        </w:rPr>
        <w:t>與本單位</w:t>
      </w:r>
      <w:r w:rsidRPr="00B66578">
        <w:rPr>
          <w:rFonts w:eastAsia="標楷體" w:hint="eastAsia"/>
          <w:color w:val="000000"/>
        </w:rPr>
        <w:t>具共同作業或業務往來關係者，</w:t>
      </w:r>
      <w:r w:rsidR="00501EC3" w:rsidRPr="00B66578">
        <w:rPr>
          <w:rFonts w:eastAsia="標楷體"/>
          <w:color w:val="000000"/>
        </w:rPr>
        <w:t>於知悉性騷擾之情形時，</w:t>
      </w:r>
      <w:r w:rsidR="009F6252" w:rsidRPr="00B66578">
        <w:rPr>
          <w:rFonts w:eastAsia="標楷體" w:hint="eastAsia"/>
          <w:color w:val="000000"/>
        </w:rPr>
        <w:t>將</w:t>
      </w:r>
      <w:r w:rsidR="00501EC3" w:rsidRPr="00B66578">
        <w:rPr>
          <w:rFonts w:eastAsia="標楷體"/>
          <w:color w:val="000000"/>
        </w:rPr>
        <w:t>以書面、傳真、口頭或其他電子資料傳輸方式</w:t>
      </w:r>
      <w:r w:rsidR="00FB06AC" w:rsidRPr="00B66578">
        <w:rPr>
          <w:rFonts w:eastAsia="標楷體" w:hint="eastAsia"/>
          <w:color w:val="000000"/>
        </w:rPr>
        <w:t>，</w:t>
      </w:r>
      <w:r w:rsidR="00501EC3" w:rsidRPr="00B66578">
        <w:rPr>
          <w:rFonts w:eastAsia="標楷體"/>
          <w:color w:val="000000"/>
        </w:rPr>
        <w:t>通知</w:t>
      </w:r>
      <w:r w:rsidR="00FB06AC" w:rsidRPr="00B66578">
        <w:rPr>
          <w:rFonts w:eastAsia="標楷體" w:hint="eastAsia"/>
          <w:color w:val="000000"/>
        </w:rPr>
        <w:t>行為人所屬事業單位</w:t>
      </w:r>
      <w:r w:rsidR="00501EC3" w:rsidRPr="00B66578">
        <w:rPr>
          <w:rFonts w:eastAsia="標楷體"/>
          <w:color w:val="000000"/>
        </w:rPr>
        <w:t>共同協商解決</w:t>
      </w:r>
      <w:r w:rsidR="00383A6C" w:rsidRPr="00B66578">
        <w:rPr>
          <w:rFonts w:eastAsia="標楷體"/>
          <w:color w:val="000000"/>
        </w:rPr>
        <w:t>，</w:t>
      </w:r>
      <w:r w:rsidR="00383A6C" w:rsidRPr="00B66578">
        <w:rPr>
          <w:rFonts w:eastAsia="標楷體" w:hint="eastAsia"/>
          <w:color w:val="000000"/>
        </w:rPr>
        <w:t>採取立即有效之糾正及補救措施</w:t>
      </w:r>
      <w:r w:rsidR="00501EC3" w:rsidRPr="00B66578">
        <w:rPr>
          <w:rFonts w:eastAsia="標楷體"/>
          <w:color w:val="000000"/>
        </w:rPr>
        <w:t>，並保護當事人之隱私及其他人格法益。</w:t>
      </w:r>
    </w:p>
    <w:p w14:paraId="4E405361" w14:textId="31BCBF0D" w:rsidR="00570639" w:rsidRPr="00B66578" w:rsidRDefault="0094792E" w:rsidP="00AF6D90">
      <w:pPr>
        <w:numPr>
          <w:ilvl w:val="0"/>
          <w:numId w:val="9"/>
        </w:numPr>
        <w:spacing w:line="240" w:lineRule="atLeast"/>
        <w:ind w:left="567" w:hanging="567"/>
        <w:jc w:val="both"/>
        <w:rPr>
          <w:rFonts w:eastAsia="標楷體"/>
          <w:color w:val="000000"/>
        </w:rPr>
      </w:pPr>
      <w:r w:rsidRPr="00B66578">
        <w:rPr>
          <w:rFonts w:eastAsia="標楷體"/>
          <w:noProof/>
          <w:color w:val="000000"/>
        </w:rPr>
        <mc:AlternateContent>
          <mc:Choice Requires="wps">
            <w:drawing>
              <wp:anchor distT="0" distB="0" distL="114300" distR="114300" simplePos="0" relativeHeight="251661824" behindDoc="0" locked="0" layoutInCell="1" allowOverlap="1" wp14:anchorId="40F48241" wp14:editId="0CD064EE">
                <wp:simplePos x="0" y="0"/>
                <wp:positionH relativeFrom="column">
                  <wp:posOffset>544830</wp:posOffset>
                </wp:positionH>
                <wp:positionV relativeFrom="paragraph">
                  <wp:posOffset>206375</wp:posOffset>
                </wp:positionV>
                <wp:extent cx="6122670" cy="1851025"/>
                <wp:effectExtent l="11430" t="6350" r="9525" b="9525"/>
                <wp:wrapNone/>
                <wp:docPr id="107974654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2670" cy="1851025"/>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A719F4" id="Rectangle 15" o:spid="_x0000_s1026" style="position:absolute;margin-left:42.9pt;margin-top:16.25pt;width:482.1pt;height:14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" filled="f">
                <v:stroke dashstyle="dashDot"/>
              </v:rect>
            </w:pict>
          </mc:Fallback>
        </mc:AlternateContent>
      </w:r>
      <w:r w:rsidR="00570639" w:rsidRPr="00B66578">
        <w:rPr>
          <w:rFonts w:eastAsia="標楷體"/>
          <w:color w:val="000000"/>
        </w:rPr>
        <w:t>申訴及調查</w:t>
      </w:r>
      <w:r w:rsidR="001E70CF" w:rsidRPr="00B66578">
        <w:rPr>
          <w:rFonts w:eastAsia="標楷體" w:hint="eastAsia"/>
          <w:color w:val="000000"/>
        </w:rPr>
        <w:t xml:space="preserve"> </w:t>
      </w:r>
      <w:r w:rsidR="00424EB5" w:rsidRPr="00B66578">
        <w:rPr>
          <w:rFonts w:eastAsia="標楷體" w:hint="eastAsia"/>
          <w:color w:val="000000"/>
        </w:rPr>
        <w:t>(</w:t>
      </w:r>
      <w:r w:rsidR="00424EB5" w:rsidRPr="00B66578">
        <w:rPr>
          <w:rFonts w:eastAsia="標楷體" w:hint="eastAsia"/>
          <w:color w:val="000000"/>
        </w:rPr>
        <w:t>註：視單位人數擇一方框填寫</w:t>
      </w:r>
      <w:r w:rsidR="00424EB5" w:rsidRPr="00B66578">
        <w:rPr>
          <w:rFonts w:eastAsia="標楷體" w:hint="eastAsia"/>
          <w:color w:val="000000"/>
        </w:rPr>
        <w:t>)</w:t>
      </w:r>
    </w:p>
    <w:p w14:paraId="14CB818A" w14:textId="77777777" w:rsidR="00A8496A" w:rsidRPr="00B66578" w:rsidRDefault="003439FA" w:rsidP="006B6090">
      <w:pPr>
        <w:numPr>
          <w:ilvl w:val="1"/>
          <w:numId w:val="1"/>
        </w:numPr>
        <w:spacing w:line="240" w:lineRule="atLeast"/>
        <w:jc w:val="both"/>
        <w:rPr>
          <w:rFonts w:eastAsia="標楷體"/>
          <w:color w:val="000000"/>
          <w:shd w:val="pct15" w:color="auto" w:fill="FFFFFF"/>
        </w:rPr>
      </w:pPr>
      <w:r w:rsidRPr="00B66578">
        <w:rPr>
          <w:rFonts w:eastAsia="標楷體" w:hint="eastAsia"/>
          <w:color w:val="000000"/>
          <w:shd w:val="pct15" w:color="auto" w:fill="FFFFFF"/>
        </w:rPr>
        <w:t>30-99</w:t>
      </w:r>
      <w:r w:rsidR="00424EB5" w:rsidRPr="00B66578">
        <w:rPr>
          <w:rFonts w:eastAsia="標楷體" w:hint="eastAsia"/>
          <w:color w:val="000000"/>
          <w:shd w:val="pct15" w:color="auto" w:fill="FFFFFF"/>
        </w:rPr>
        <w:t>人之事業單位適用</w:t>
      </w:r>
      <w:r w:rsidR="00A8496A" w:rsidRPr="00B66578">
        <w:rPr>
          <w:rFonts w:eastAsia="標楷體" w:hint="eastAsia"/>
          <w:color w:val="000000"/>
        </w:rPr>
        <w:t xml:space="preserve"> </w:t>
      </w:r>
      <w:r w:rsidR="00A8496A" w:rsidRPr="00B66578">
        <w:rPr>
          <w:rFonts w:eastAsia="標楷體" w:hint="eastAsia"/>
          <w:color w:val="000000"/>
          <w:shd w:val="pct15" w:color="auto" w:fill="FFFFFF"/>
        </w:rPr>
        <w:t>(</w:t>
      </w:r>
      <w:r w:rsidR="00A8496A" w:rsidRPr="00B66578">
        <w:rPr>
          <w:rFonts w:eastAsia="標楷體" w:hint="eastAsia"/>
          <w:color w:val="000000"/>
          <w:shd w:val="pct15" w:color="auto" w:fill="FFFFFF"/>
        </w:rPr>
        <w:t>未達</w:t>
      </w:r>
      <w:r w:rsidR="00A8496A" w:rsidRPr="00B66578">
        <w:rPr>
          <w:rFonts w:eastAsia="標楷體" w:hint="eastAsia"/>
          <w:color w:val="000000"/>
          <w:shd w:val="pct15" w:color="auto" w:fill="FFFFFF"/>
        </w:rPr>
        <w:t>30</w:t>
      </w:r>
      <w:r w:rsidR="00A8496A" w:rsidRPr="00B66578">
        <w:rPr>
          <w:rFonts w:eastAsia="標楷體" w:hint="eastAsia"/>
          <w:color w:val="000000"/>
          <w:shd w:val="pct15" w:color="auto" w:fill="FFFFFF"/>
        </w:rPr>
        <w:t>人之事業單位亦可參採</w:t>
      </w:r>
      <w:r w:rsidR="00A8496A" w:rsidRPr="00B66578">
        <w:rPr>
          <w:rFonts w:eastAsia="標楷體" w:hint="eastAsia"/>
          <w:color w:val="000000"/>
          <w:shd w:val="pct15" w:color="auto" w:fill="FFFFFF"/>
        </w:rPr>
        <w:t>)</w:t>
      </w:r>
    </w:p>
    <w:p w14:paraId="5E3541AE" w14:textId="182CF031" w:rsidR="00424EB5" w:rsidRPr="00B66578" w:rsidRDefault="0094792E" w:rsidP="00A8496A">
      <w:pPr>
        <w:spacing w:afterLines="50" w:after="180" w:line="240" w:lineRule="atLeast"/>
        <w:ind w:left="992"/>
        <w:jc w:val="both"/>
        <w:rPr>
          <w:rFonts w:eastAsia="標楷體"/>
          <w:color w:val="000000"/>
          <w:sz w:val="20"/>
          <w:szCs w:val="20"/>
          <w:u w:val="single"/>
        </w:rPr>
      </w:pPr>
      <w:r w:rsidRPr="00B66578">
        <w:rPr>
          <w:rFonts w:eastAsia="標楷體"/>
          <w:noProof/>
          <w:color w:val="000000"/>
        </w:rPr>
        <mc:AlternateContent>
          <mc:Choice Requires="wps">
            <w:drawing>
              <wp:anchor distT="0" distB="0" distL="114300" distR="114300" simplePos="0" relativeHeight="251654656" behindDoc="0" locked="0" layoutInCell="1" allowOverlap="1" wp14:anchorId="7F35D0ED" wp14:editId="503B90C0">
                <wp:simplePos x="0" y="0"/>
                <wp:positionH relativeFrom="column">
                  <wp:posOffset>544830</wp:posOffset>
                </wp:positionH>
                <wp:positionV relativeFrom="paragraph">
                  <wp:posOffset>1685925</wp:posOffset>
                </wp:positionV>
                <wp:extent cx="6113145" cy="938530"/>
                <wp:effectExtent l="11430" t="9525" r="9525" b="13970"/>
                <wp:wrapNone/>
                <wp:docPr id="47243056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3145" cy="938530"/>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4DE2A" id="Rectangle 7" o:spid="_x0000_s1026" style="position:absolute;margin-left:42.9pt;margin-top:132.75pt;width:481.35pt;height:73.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" filled="f">
                <v:stroke dashstyle="dashDot"/>
              </v:rect>
            </w:pict>
          </mc:Fallback>
        </mc:AlternateContent>
      </w:r>
      <w:r w:rsidR="00570639" w:rsidRPr="00B66578">
        <w:rPr>
          <w:rFonts w:eastAsia="標楷體"/>
          <w:color w:val="000000"/>
        </w:rPr>
        <w:t>為處理性騷擾申訴，</w:t>
      </w:r>
      <w:r w:rsidR="008C5640" w:rsidRPr="00B66578">
        <w:rPr>
          <w:rFonts w:eastAsia="標楷體" w:hint="eastAsia"/>
          <w:color w:val="000000"/>
        </w:rPr>
        <w:t>本單位設置申訴處理單位</w:t>
      </w:r>
      <w:r w:rsidR="007C16DA" w:rsidRPr="00B66578">
        <w:rPr>
          <w:rFonts w:eastAsia="標楷體" w:hint="eastAsia"/>
          <w:color w:val="000000"/>
        </w:rPr>
        <w:t>，</w:t>
      </w:r>
      <w:r w:rsidR="009775F1" w:rsidRPr="00B66578">
        <w:rPr>
          <w:rFonts w:eastAsia="標楷體" w:hint="eastAsia"/>
          <w:color w:val="000000"/>
        </w:rPr>
        <w:t>並置成員</w:t>
      </w:r>
      <w:r w:rsidR="009775F1" w:rsidRPr="00B66578">
        <w:rPr>
          <w:rFonts w:eastAsia="標楷體" w:hint="eastAsia"/>
          <w:color w:val="000000"/>
        </w:rPr>
        <w:t>___</w:t>
      </w:r>
      <w:r w:rsidR="009775F1" w:rsidRPr="00B66578">
        <w:rPr>
          <w:rFonts w:eastAsia="標楷體" w:hint="eastAsia"/>
          <w:color w:val="000000"/>
        </w:rPr>
        <w:t>人</w:t>
      </w:r>
      <w:r w:rsidR="008C5640" w:rsidRPr="00B66578">
        <w:rPr>
          <w:rFonts w:eastAsia="標楷體" w:hint="eastAsia"/>
          <w:color w:val="000000"/>
        </w:rPr>
        <w:t>，其中有具備性別意識之專業人士，且女性成員比例不</w:t>
      </w:r>
      <w:r w:rsidR="001B6D6E" w:rsidRPr="00B66578">
        <w:rPr>
          <w:rFonts w:eastAsia="標楷體" w:hint="eastAsia"/>
          <w:color w:val="000000"/>
        </w:rPr>
        <w:t>低於二分之一、</w:t>
      </w:r>
      <w:r w:rsidR="001B6D6E" w:rsidRPr="00B66578">
        <w:rPr>
          <w:rFonts w:eastAsia="標楷體"/>
          <w:color w:val="000000"/>
        </w:rPr>
        <w:t>男性成員</w:t>
      </w:r>
      <w:r w:rsidR="001B6D6E" w:rsidRPr="00B66578">
        <w:rPr>
          <w:rFonts w:eastAsia="標楷體" w:hint="eastAsia"/>
          <w:color w:val="000000"/>
        </w:rPr>
        <w:t>比例</w:t>
      </w:r>
      <w:r w:rsidR="001B6D6E" w:rsidRPr="00B66578">
        <w:rPr>
          <w:rFonts w:eastAsia="標楷體"/>
          <w:color w:val="000000"/>
        </w:rPr>
        <w:t>不少於三分之一</w:t>
      </w:r>
      <w:r w:rsidR="008C5640" w:rsidRPr="00B66578">
        <w:rPr>
          <w:rFonts w:eastAsia="標楷體" w:hint="eastAsia"/>
          <w:color w:val="000000"/>
        </w:rPr>
        <w:t>；專業人士將</w:t>
      </w:r>
      <w:r w:rsidR="009A132A" w:rsidRPr="00B66578">
        <w:rPr>
          <w:rFonts w:eastAsia="標楷體" w:hint="eastAsia"/>
          <w:color w:val="000000"/>
        </w:rPr>
        <w:t>自</w:t>
      </w:r>
      <w:r w:rsidR="009A132A" w:rsidRPr="00B66578">
        <w:rPr>
          <w:rFonts w:ascii="標楷體" w:eastAsia="標楷體" w:hAnsi="標楷體" w:hint="eastAsia"/>
          <w:color w:val="000000"/>
        </w:rPr>
        <w:t>勞動部建置之「</w:t>
      </w:r>
      <w:r w:rsidR="009A132A" w:rsidRPr="00B66578">
        <w:rPr>
          <w:rFonts w:ascii="標楷體" w:eastAsia="標楷體" w:hAnsi="標楷體"/>
          <w:color w:val="000000"/>
        </w:rPr>
        <w:t>工作場所性騷擾調查專業人才庫</w:t>
      </w:r>
      <w:r w:rsidR="009775F1" w:rsidRPr="00B66578">
        <w:rPr>
          <w:rFonts w:ascii="標楷體" w:eastAsia="標楷體" w:hAnsi="標楷體" w:hint="eastAsia"/>
          <w:color w:val="000000"/>
        </w:rPr>
        <w:t>」</w:t>
      </w:r>
      <w:r w:rsidR="00424EB5" w:rsidRPr="00B66578">
        <w:rPr>
          <w:rFonts w:ascii="標楷體" w:eastAsia="標楷體" w:hAnsi="標楷體" w:hint="eastAsia"/>
          <w:color w:val="000000"/>
        </w:rPr>
        <w:t>（網址：</w:t>
      </w:r>
      <w:r w:rsidR="00424EB5" w:rsidRPr="00B66578">
        <w:rPr>
          <w:color w:val="000000"/>
          <w:u w:val="single"/>
        </w:rPr>
        <w:t>https://gepd.mol.gov.tw</w:t>
      </w:r>
      <w:r w:rsidR="00424EB5" w:rsidRPr="00B66578">
        <w:rPr>
          <w:rFonts w:ascii="標楷體" w:eastAsia="標楷體" w:hAnsi="標楷體" w:hint="eastAsia"/>
          <w:color w:val="000000"/>
        </w:rPr>
        <w:t>）</w:t>
      </w:r>
      <w:r w:rsidR="00952883" w:rsidRPr="00B66578">
        <w:rPr>
          <w:rFonts w:ascii="標楷體" w:eastAsia="標楷體" w:hAnsi="標楷體" w:hint="eastAsia"/>
          <w:color w:val="000000"/>
        </w:rPr>
        <w:t>、衛生福利部建置之「性騷擾調查專業人才庫」（網址：</w:t>
      </w:r>
      <w:r w:rsidR="00952883" w:rsidRPr="00B66578">
        <w:rPr>
          <w:rFonts w:hint="eastAsia"/>
          <w:color w:val="000000"/>
          <w:u w:val="single"/>
        </w:rPr>
        <w:t>https://expert.mohw.gov.tw</w:t>
      </w:r>
      <w:r w:rsidR="00952883" w:rsidRPr="00B66578">
        <w:rPr>
          <w:rFonts w:hint="eastAsia"/>
          <w:color w:val="000000"/>
        </w:rPr>
        <w:t>/</w:t>
      </w:r>
      <w:r w:rsidR="00952883" w:rsidRPr="00B66578">
        <w:rPr>
          <w:rFonts w:ascii="標楷體" w:eastAsia="標楷體" w:hAnsi="標楷體" w:hint="eastAsia"/>
          <w:color w:val="000000"/>
        </w:rPr>
        <w:t>）或教育部建置之「校園性別事件防治與處理調查專業人才庫」(網址：</w:t>
      </w:r>
      <w:r w:rsidR="00952883" w:rsidRPr="00B66578">
        <w:rPr>
          <w:color w:val="000000"/>
          <w:u w:val="single"/>
        </w:rPr>
        <w:t>https://www.gender.edu.tw/</w:t>
      </w:r>
      <w:r w:rsidR="00952883" w:rsidRPr="00B66578">
        <w:rPr>
          <w:rFonts w:ascii="標楷體" w:eastAsia="標楷體" w:hAnsi="標楷體" w:hint="eastAsia"/>
          <w:color w:val="000000"/>
        </w:rPr>
        <w:t>)</w:t>
      </w:r>
      <w:r w:rsidR="009A132A" w:rsidRPr="00B66578">
        <w:rPr>
          <w:rFonts w:ascii="標楷體" w:eastAsia="標楷體" w:hAnsi="標楷體" w:hint="eastAsia"/>
          <w:color w:val="000000"/>
        </w:rPr>
        <w:t>遴選之</w:t>
      </w:r>
      <w:r w:rsidR="001B6D6E" w:rsidRPr="00B66578">
        <w:rPr>
          <w:rFonts w:eastAsia="標楷體" w:hint="eastAsia"/>
          <w:color w:val="000000"/>
        </w:rPr>
        <w:t>。</w:t>
      </w:r>
      <w:r w:rsidR="004F562D" w:rsidRPr="00B66578">
        <w:rPr>
          <w:rFonts w:eastAsia="標楷體"/>
          <w:color w:val="000000"/>
        </w:rPr>
        <w:t>開會</w:t>
      </w:r>
      <w:r w:rsidR="004F562D" w:rsidRPr="00B66578">
        <w:rPr>
          <w:rFonts w:eastAsia="標楷體" w:hint="eastAsia"/>
          <w:color w:val="000000"/>
        </w:rPr>
        <w:t>至少</w:t>
      </w:r>
      <w:r w:rsidR="00AD3015" w:rsidRPr="00B66578">
        <w:rPr>
          <w:rFonts w:eastAsia="標楷體"/>
          <w:color w:val="000000"/>
        </w:rPr>
        <w:t>由半數</w:t>
      </w:r>
      <w:r w:rsidR="003F7E59" w:rsidRPr="00B66578">
        <w:rPr>
          <w:rFonts w:eastAsia="標楷體" w:hint="eastAsia"/>
          <w:color w:val="000000"/>
        </w:rPr>
        <w:t>成員</w:t>
      </w:r>
      <w:r w:rsidR="00AD3015" w:rsidRPr="00B66578">
        <w:rPr>
          <w:rFonts w:eastAsia="標楷體"/>
          <w:color w:val="000000"/>
        </w:rPr>
        <w:t>出席，</w:t>
      </w:r>
      <w:r w:rsidR="003F7E59" w:rsidRPr="00B66578">
        <w:rPr>
          <w:rFonts w:eastAsia="標楷體" w:hint="eastAsia"/>
          <w:color w:val="000000"/>
        </w:rPr>
        <w:t>且</w:t>
      </w:r>
      <w:r w:rsidR="00AD3015" w:rsidRPr="00B66578">
        <w:rPr>
          <w:rFonts w:eastAsia="標楷體"/>
          <w:color w:val="000000"/>
        </w:rPr>
        <w:t>對於知悉之內容應予保密。</w:t>
      </w:r>
      <w:r w:rsidR="00CB30E3" w:rsidRPr="00B66578">
        <w:rPr>
          <w:rFonts w:eastAsia="標楷體"/>
          <w:color w:val="000000"/>
          <w:sz w:val="20"/>
          <w:szCs w:val="20"/>
          <w:u w:val="single"/>
        </w:rPr>
        <w:t>（註：</w:t>
      </w:r>
      <w:r w:rsidR="00CB30E3" w:rsidRPr="00B66578">
        <w:rPr>
          <w:rFonts w:eastAsia="標楷體" w:hint="eastAsia"/>
          <w:color w:val="000000"/>
          <w:sz w:val="20"/>
          <w:szCs w:val="20"/>
          <w:u w:val="single"/>
        </w:rPr>
        <w:t>單位</w:t>
      </w:r>
      <w:r w:rsidR="00CB30E3" w:rsidRPr="00B66578">
        <w:rPr>
          <w:rFonts w:eastAsia="標楷體"/>
          <w:color w:val="000000"/>
          <w:sz w:val="20"/>
          <w:szCs w:val="20"/>
          <w:u w:val="single"/>
        </w:rPr>
        <w:t>成員人數</w:t>
      </w:r>
      <w:r w:rsidR="00CB30E3" w:rsidRPr="00B66578">
        <w:rPr>
          <w:rFonts w:eastAsia="標楷體" w:hint="eastAsia"/>
          <w:color w:val="000000"/>
          <w:sz w:val="20"/>
          <w:szCs w:val="20"/>
          <w:u w:val="single"/>
        </w:rPr>
        <w:t>建議</w:t>
      </w:r>
      <w:r w:rsidR="00CB30E3" w:rsidRPr="00B66578">
        <w:rPr>
          <w:rFonts w:eastAsia="標楷體" w:hint="eastAsia"/>
          <w:color w:val="000000"/>
          <w:sz w:val="20"/>
          <w:szCs w:val="20"/>
          <w:u w:val="single"/>
        </w:rPr>
        <w:t>3</w:t>
      </w:r>
      <w:r w:rsidR="00CB30E3" w:rsidRPr="00B66578">
        <w:rPr>
          <w:rFonts w:eastAsia="標楷體" w:hint="eastAsia"/>
          <w:color w:val="000000"/>
          <w:sz w:val="20"/>
          <w:szCs w:val="20"/>
          <w:u w:val="single"/>
        </w:rPr>
        <w:t>人以上為宜</w:t>
      </w:r>
      <w:r w:rsidR="00CB30E3" w:rsidRPr="00B66578">
        <w:rPr>
          <w:rFonts w:eastAsia="標楷體"/>
          <w:color w:val="000000"/>
          <w:sz w:val="20"/>
          <w:szCs w:val="20"/>
          <w:u w:val="single"/>
        </w:rPr>
        <w:t>）</w:t>
      </w:r>
    </w:p>
    <w:p w14:paraId="3C25930B" w14:textId="77777777" w:rsidR="00424EB5" w:rsidRPr="00B66578" w:rsidRDefault="007A2284" w:rsidP="00AF6D90">
      <w:pPr>
        <w:spacing w:line="240" w:lineRule="atLeast"/>
        <w:ind w:left="992"/>
        <w:jc w:val="both"/>
        <w:rPr>
          <w:rFonts w:eastAsia="標楷體"/>
          <w:color w:val="000000"/>
        </w:rPr>
      </w:pPr>
      <w:r w:rsidRPr="00B66578">
        <w:rPr>
          <w:rFonts w:eastAsia="標楷體" w:hint="eastAsia"/>
          <w:color w:val="000000"/>
          <w:shd w:val="pct15" w:color="auto" w:fill="FFFFFF"/>
        </w:rPr>
        <w:t>100</w:t>
      </w:r>
      <w:r w:rsidRPr="00B66578">
        <w:rPr>
          <w:rFonts w:eastAsia="標楷體" w:hint="eastAsia"/>
          <w:color w:val="000000"/>
          <w:shd w:val="pct15" w:color="auto" w:fill="FFFFFF"/>
        </w:rPr>
        <w:t>人以上之事業單位適用</w:t>
      </w:r>
    </w:p>
    <w:p w14:paraId="0886D6E1" w14:textId="6BABCD3B" w:rsidR="003235BE" w:rsidRPr="00B66578" w:rsidRDefault="004C4132" w:rsidP="00A8496A">
      <w:pPr>
        <w:spacing w:afterLines="50" w:after="180" w:line="240" w:lineRule="atLeast"/>
        <w:ind w:left="992"/>
        <w:jc w:val="both"/>
        <w:rPr>
          <w:rFonts w:eastAsia="標楷體" w:hint="eastAsia"/>
          <w:color w:val="000000"/>
          <w:shd w:val="pct15" w:color="auto" w:fill="FFFFFF"/>
        </w:rPr>
      </w:pPr>
      <w:r w:rsidRPr="00B66578">
        <w:rPr>
          <w:rFonts w:eastAsia="標楷體"/>
          <w:color w:val="000000"/>
        </w:rPr>
        <w:t>為處理性騷擾申訴，</w:t>
      </w:r>
      <w:r w:rsidRPr="00B66578">
        <w:rPr>
          <w:rFonts w:eastAsia="標楷體" w:hint="eastAsia"/>
          <w:color w:val="000000"/>
        </w:rPr>
        <w:t>本單位</w:t>
      </w:r>
      <w:r w:rsidR="003235BE" w:rsidRPr="00B66578">
        <w:rPr>
          <w:rFonts w:eastAsia="標楷體" w:hint="eastAsia"/>
          <w:color w:val="000000"/>
        </w:rPr>
        <w:t>除設置申訴處理單位外</w:t>
      </w:r>
      <w:r w:rsidRPr="00B66578">
        <w:rPr>
          <w:rFonts w:eastAsia="標楷體" w:hint="eastAsia"/>
          <w:color w:val="000000"/>
        </w:rPr>
        <w:t>，將</w:t>
      </w:r>
      <w:r w:rsidR="003235BE" w:rsidRPr="00B66578">
        <w:rPr>
          <w:rFonts w:eastAsia="標楷體" w:hint="eastAsia"/>
          <w:color w:val="000000"/>
        </w:rPr>
        <w:t>組成申訴調查小組調查之。申訴處理單位</w:t>
      </w:r>
      <w:r w:rsidR="00534E68" w:rsidRPr="00B66578">
        <w:rPr>
          <w:rFonts w:eastAsia="標楷體" w:hint="eastAsia"/>
          <w:color w:val="000000"/>
        </w:rPr>
        <w:t>置成員</w:t>
      </w:r>
      <w:r w:rsidR="00534E68" w:rsidRPr="00B66578">
        <w:rPr>
          <w:rFonts w:eastAsia="標楷體" w:hint="eastAsia"/>
          <w:color w:val="000000"/>
        </w:rPr>
        <w:t>___</w:t>
      </w:r>
      <w:r w:rsidR="00534E68" w:rsidRPr="00B66578">
        <w:rPr>
          <w:rFonts w:eastAsia="標楷體" w:hint="eastAsia"/>
          <w:color w:val="000000"/>
        </w:rPr>
        <w:t>人</w:t>
      </w:r>
      <w:r w:rsidR="001F70F3" w:rsidRPr="001F70F3">
        <w:rPr>
          <w:rFonts w:eastAsia="標楷體" w:hint="eastAsia"/>
          <w:color w:val="FF0000"/>
        </w:rPr>
        <w:t>，</w:t>
      </w:r>
      <w:r w:rsidR="00534E68" w:rsidRPr="00B66578">
        <w:rPr>
          <w:rFonts w:eastAsia="標楷體" w:hint="eastAsia"/>
          <w:color w:val="000000"/>
        </w:rPr>
        <w:t>其中</w:t>
      </w:r>
      <w:r w:rsidR="00563A1B" w:rsidRPr="00B66578">
        <w:rPr>
          <w:rFonts w:eastAsia="標楷體" w:hint="eastAsia"/>
          <w:color w:val="000000"/>
        </w:rPr>
        <w:t>有具備性別意識之專業人士</w:t>
      </w:r>
      <w:r w:rsidRPr="00B66578">
        <w:rPr>
          <w:rFonts w:eastAsia="標楷體" w:hint="eastAsia"/>
          <w:color w:val="000000"/>
        </w:rPr>
        <w:t>，</w:t>
      </w:r>
      <w:r w:rsidR="003235BE" w:rsidRPr="00B66578">
        <w:rPr>
          <w:rFonts w:eastAsia="標楷體" w:hint="eastAsia"/>
          <w:color w:val="000000"/>
        </w:rPr>
        <w:t>調查小組</w:t>
      </w:r>
      <w:r w:rsidR="00563A1B" w:rsidRPr="00B66578">
        <w:rPr>
          <w:rFonts w:eastAsia="標楷體" w:hint="eastAsia"/>
          <w:color w:val="000000"/>
        </w:rPr>
        <w:t>成員</w:t>
      </w:r>
      <w:r w:rsidR="003F04B2" w:rsidRPr="00B66578">
        <w:rPr>
          <w:rFonts w:eastAsia="標楷體" w:hint="eastAsia"/>
          <w:color w:val="000000"/>
        </w:rPr>
        <w:t>包含</w:t>
      </w:r>
      <w:r w:rsidR="003235BE" w:rsidRPr="00B66578">
        <w:rPr>
          <w:rFonts w:eastAsia="標楷體" w:hint="eastAsia"/>
          <w:color w:val="000000"/>
        </w:rPr>
        <w:t>具備性別意識之</w:t>
      </w:r>
      <w:r w:rsidR="00563A1B" w:rsidRPr="00B66578">
        <w:rPr>
          <w:rFonts w:eastAsia="標楷體" w:hint="eastAsia"/>
          <w:color w:val="000000"/>
        </w:rPr>
        <w:t>外部</w:t>
      </w:r>
      <w:r w:rsidR="003F04B2" w:rsidRPr="00B66578">
        <w:rPr>
          <w:rFonts w:eastAsia="標楷體" w:hint="eastAsia"/>
          <w:color w:val="000000"/>
        </w:rPr>
        <w:t>專業人士，且女性成員比例不</w:t>
      </w:r>
      <w:r w:rsidR="003235BE" w:rsidRPr="00B66578">
        <w:rPr>
          <w:rFonts w:eastAsia="標楷體" w:hint="eastAsia"/>
          <w:color w:val="000000"/>
        </w:rPr>
        <w:t>低於二分之一、</w:t>
      </w:r>
      <w:r w:rsidR="003235BE" w:rsidRPr="00B66578">
        <w:rPr>
          <w:rFonts w:eastAsia="標楷體"/>
          <w:color w:val="000000"/>
        </w:rPr>
        <w:t>男性成員</w:t>
      </w:r>
      <w:r w:rsidR="003235BE" w:rsidRPr="00B66578">
        <w:rPr>
          <w:rFonts w:eastAsia="標楷體" w:hint="eastAsia"/>
          <w:color w:val="000000"/>
        </w:rPr>
        <w:t>比例</w:t>
      </w:r>
      <w:r w:rsidR="003235BE" w:rsidRPr="00B66578">
        <w:rPr>
          <w:rFonts w:eastAsia="標楷體"/>
          <w:color w:val="000000"/>
        </w:rPr>
        <w:t>不少於三分之一</w:t>
      </w:r>
      <w:r w:rsidR="003F04B2" w:rsidRPr="00B66578">
        <w:rPr>
          <w:rFonts w:eastAsia="標楷體" w:hint="eastAsia"/>
          <w:color w:val="000000"/>
        </w:rPr>
        <w:t>；專業</w:t>
      </w:r>
      <w:r w:rsidR="003F04B2" w:rsidRPr="00B66578">
        <w:rPr>
          <w:rFonts w:eastAsia="標楷體" w:hint="eastAsia"/>
          <w:color w:val="000000"/>
        </w:rPr>
        <w:lastRenderedPageBreak/>
        <w:t>人</w:t>
      </w:r>
      <w:r w:rsidR="0094792E" w:rsidRPr="00B66578">
        <w:rPr>
          <w:rFonts w:eastAsia="標楷體"/>
          <w:noProof/>
          <w:color w:val="000000"/>
        </w:rPr>
        <mc:AlternateContent>
          <mc:Choice Requires="wps">
            <w:drawing>
              <wp:anchor distT="0" distB="0" distL="114300" distR="114300" simplePos="0" relativeHeight="251655680" behindDoc="0" locked="0" layoutInCell="1" allowOverlap="1" wp14:anchorId="4E9D01B8" wp14:editId="78EE5E7D">
                <wp:simplePos x="0" y="0"/>
                <wp:positionH relativeFrom="column">
                  <wp:posOffset>516255</wp:posOffset>
                </wp:positionH>
                <wp:positionV relativeFrom="paragraph">
                  <wp:posOffset>3175</wp:posOffset>
                </wp:positionV>
                <wp:extent cx="6151245" cy="1365250"/>
                <wp:effectExtent l="11430" t="6350" r="9525" b="9525"/>
                <wp:wrapNone/>
                <wp:docPr id="204177587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245" cy="1365250"/>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8EEC3" id="Rectangle 8" o:spid="_x0000_s1026" style="position:absolute;margin-left:40.65pt;margin-top:.25pt;width:484.35pt;height:1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" filled="f">
                <v:stroke dashstyle="dashDot"/>
              </v:rect>
            </w:pict>
          </mc:Fallback>
        </mc:AlternateContent>
      </w:r>
      <w:r w:rsidR="003F04B2" w:rsidRPr="00B66578">
        <w:rPr>
          <w:rFonts w:eastAsia="標楷體" w:hint="eastAsia"/>
          <w:color w:val="000000"/>
        </w:rPr>
        <w:t>士將</w:t>
      </w:r>
      <w:r w:rsidR="003235BE" w:rsidRPr="00B66578">
        <w:rPr>
          <w:rFonts w:eastAsia="標楷體" w:hint="eastAsia"/>
          <w:color w:val="000000"/>
        </w:rPr>
        <w:t>自</w:t>
      </w:r>
      <w:r w:rsidR="003235BE" w:rsidRPr="00B66578">
        <w:rPr>
          <w:rFonts w:ascii="標楷體" w:eastAsia="標楷體" w:hAnsi="標楷體" w:hint="eastAsia"/>
          <w:color w:val="000000"/>
        </w:rPr>
        <w:t>勞動部建置之「</w:t>
      </w:r>
      <w:r w:rsidR="003235BE" w:rsidRPr="00B66578">
        <w:rPr>
          <w:rFonts w:ascii="標楷體" w:eastAsia="標楷體" w:hAnsi="標楷體"/>
          <w:color w:val="000000"/>
        </w:rPr>
        <w:t>工作場所性騷擾調查專業人才庫</w:t>
      </w:r>
      <w:r w:rsidR="004E1574" w:rsidRPr="00B66578">
        <w:rPr>
          <w:rFonts w:ascii="標楷體" w:eastAsia="標楷體" w:hAnsi="標楷體" w:hint="eastAsia"/>
          <w:color w:val="000000"/>
        </w:rPr>
        <w:t>」</w:t>
      </w:r>
      <w:r w:rsidR="003A7CC9" w:rsidRPr="00B66578">
        <w:rPr>
          <w:rFonts w:ascii="標楷體" w:eastAsia="標楷體" w:hAnsi="標楷體" w:hint="eastAsia"/>
          <w:color w:val="000000"/>
        </w:rPr>
        <w:t>（網址：</w:t>
      </w:r>
      <w:r w:rsidR="003A7CC9" w:rsidRPr="00B66578">
        <w:rPr>
          <w:color w:val="000000"/>
          <w:u w:val="single"/>
        </w:rPr>
        <w:t>https://gepd.mol.gov.tw</w:t>
      </w:r>
      <w:r w:rsidR="003A7CC9" w:rsidRPr="00B66578">
        <w:rPr>
          <w:rFonts w:ascii="標楷體" w:eastAsia="標楷體" w:hAnsi="標楷體" w:hint="eastAsia"/>
          <w:color w:val="000000"/>
        </w:rPr>
        <w:t>）</w:t>
      </w:r>
      <w:r w:rsidR="00952883" w:rsidRPr="00B66578">
        <w:rPr>
          <w:rFonts w:ascii="標楷體" w:eastAsia="標楷體" w:hAnsi="標楷體" w:hint="eastAsia"/>
          <w:color w:val="000000"/>
        </w:rPr>
        <w:t>、</w:t>
      </w:r>
      <w:r w:rsidR="00952883" w:rsidRPr="00B66578">
        <w:rPr>
          <w:rFonts w:eastAsia="標楷體" w:hint="eastAsia"/>
          <w:color w:val="000000"/>
        </w:rPr>
        <w:t>衛生福利部建置之「性騷擾調查專業人才庫」（網址：</w:t>
      </w:r>
      <w:r w:rsidR="00952883" w:rsidRPr="00B66578">
        <w:rPr>
          <w:rFonts w:eastAsia="標楷體" w:hint="eastAsia"/>
          <w:color w:val="000000"/>
        </w:rPr>
        <w:t>https://expert.mohw.gov.tw/</w:t>
      </w:r>
      <w:r w:rsidR="00952883" w:rsidRPr="00B66578">
        <w:rPr>
          <w:rFonts w:eastAsia="標楷體" w:hint="eastAsia"/>
          <w:color w:val="000000"/>
        </w:rPr>
        <w:t>）或教育部建置之「校園性別事件防治與處理調</w:t>
      </w:r>
      <w:r w:rsidR="00952883" w:rsidRPr="00B66578">
        <w:rPr>
          <w:rFonts w:ascii="標楷體" w:eastAsia="標楷體" w:hAnsi="標楷體" w:hint="eastAsia"/>
          <w:color w:val="000000"/>
        </w:rPr>
        <w:t>查專業人才庫」(網址：</w:t>
      </w:r>
      <w:r w:rsidR="00952883" w:rsidRPr="00B66578">
        <w:rPr>
          <w:color w:val="000000"/>
          <w:u w:val="single"/>
        </w:rPr>
        <w:t>https://www.gender.edu.tw/</w:t>
      </w:r>
      <w:r w:rsidR="00952883" w:rsidRPr="00B66578">
        <w:rPr>
          <w:rFonts w:ascii="標楷體" w:eastAsia="標楷體" w:hAnsi="標楷體" w:hint="eastAsia"/>
          <w:color w:val="000000"/>
        </w:rPr>
        <w:t>)</w:t>
      </w:r>
      <w:r w:rsidR="003235BE" w:rsidRPr="00B66578">
        <w:rPr>
          <w:rFonts w:ascii="標楷體" w:eastAsia="標楷體" w:hAnsi="標楷體" w:hint="eastAsia"/>
          <w:color w:val="000000"/>
        </w:rPr>
        <w:t>遴選之</w:t>
      </w:r>
      <w:r w:rsidR="003235BE" w:rsidRPr="00B66578">
        <w:rPr>
          <w:rFonts w:eastAsia="標楷體" w:hint="eastAsia"/>
          <w:color w:val="000000"/>
        </w:rPr>
        <w:t>。</w:t>
      </w:r>
      <w:r w:rsidR="003F04B2" w:rsidRPr="00B66578">
        <w:rPr>
          <w:rFonts w:eastAsia="標楷體"/>
          <w:color w:val="000000"/>
        </w:rPr>
        <w:t>開會</w:t>
      </w:r>
      <w:r w:rsidR="003F04B2" w:rsidRPr="00B66578">
        <w:rPr>
          <w:rFonts w:eastAsia="標楷體" w:hint="eastAsia"/>
          <w:color w:val="000000"/>
        </w:rPr>
        <w:t>至少</w:t>
      </w:r>
      <w:r w:rsidR="003235BE" w:rsidRPr="00B66578">
        <w:rPr>
          <w:rFonts w:eastAsia="標楷體"/>
          <w:color w:val="000000"/>
        </w:rPr>
        <w:t>由半數</w:t>
      </w:r>
      <w:r w:rsidR="003235BE" w:rsidRPr="00B66578">
        <w:rPr>
          <w:rFonts w:eastAsia="標楷體" w:hint="eastAsia"/>
          <w:color w:val="000000"/>
        </w:rPr>
        <w:t>成員</w:t>
      </w:r>
      <w:r w:rsidR="003235BE" w:rsidRPr="00B66578">
        <w:rPr>
          <w:rFonts w:eastAsia="標楷體"/>
          <w:color w:val="000000"/>
        </w:rPr>
        <w:t>出席，</w:t>
      </w:r>
      <w:r w:rsidR="003235BE" w:rsidRPr="00B66578">
        <w:rPr>
          <w:rFonts w:eastAsia="標楷體" w:hint="eastAsia"/>
          <w:color w:val="000000"/>
        </w:rPr>
        <w:t>且</w:t>
      </w:r>
      <w:r w:rsidR="003235BE" w:rsidRPr="00B66578">
        <w:rPr>
          <w:rFonts w:eastAsia="標楷體"/>
          <w:color w:val="000000"/>
        </w:rPr>
        <w:t>對於知悉之內容應予保密。</w:t>
      </w:r>
      <w:r w:rsidR="00CB30E3" w:rsidRPr="00B66578">
        <w:rPr>
          <w:rFonts w:eastAsia="標楷體"/>
          <w:color w:val="000000"/>
          <w:sz w:val="20"/>
          <w:szCs w:val="20"/>
          <w:u w:val="single"/>
        </w:rPr>
        <w:t>（註：</w:t>
      </w:r>
      <w:r w:rsidR="00CB30E3" w:rsidRPr="00B66578">
        <w:rPr>
          <w:rFonts w:eastAsia="標楷體" w:hint="eastAsia"/>
          <w:color w:val="000000"/>
          <w:sz w:val="20"/>
          <w:szCs w:val="20"/>
          <w:u w:val="single"/>
        </w:rPr>
        <w:t>100</w:t>
      </w:r>
      <w:r w:rsidR="00CB30E3" w:rsidRPr="00B66578">
        <w:rPr>
          <w:rFonts w:eastAsia="標楷體" w:hint="eastAsia"/>
          <w:color w:val="000000"/>
          <w:sz w:val="20"/>
          <w:szCs w:val="20"/>
          <w:u w:val="single"/>
        </w:rPr>
        <w:t>人以上事業單位之單位</w:t>
      </w:r>
      <w:r w:rsidR="00CB30E3" w:rsidRPr="00B66578">
        <w:rPr>
          <w:rFonts w:eastAsia="標楷體"/>
          <w:color w:val="000000"/>
          <w:sz w:val="20"/>
          <w:szCs w:val="20"/>
          <w:u w:val="single"/>
        </w:rPr>
        <w:t>成員人數</w:t>
      </w:r>
      <w:r w:rsidR="00CB30E3" w:rsidRPr="00B66578">
        <w:rPr>
          <w:rFonts w:eastAsia="標楷體" w:hint="eastAsia"/>
          <w:color w:val="000000"/>
          <w:sz w:val="20"/>
          <w:szCs w:val="20"/>
          <w:u w:val="single"/>
        </w:rPr>
        <w:t>建議</w:t>
      </w:r>
      <w:r w:rsidR="00CB30E3" w:rsidRPr="00B66578">
        <w:rPr>
          <w:rFonts w:eastAsia="標楷體" w:hint="eastAsia"/>
          <w:color w:val="000000"/>
          <w:sz w:val="20"/>
          <w:szCs w:val="20"/>
          <w:u w:val="single"/>
        </w:rPr>
        <w:t>3</w:t>
      </w:r>
      <w:r w:rsidR="00CB30E3" w:rsidRPr="00B66578">
        <w:rPr>
          <w:rFonts w:eastAsia="標楷體" w:hint="eastAsia"/>
          <w:color w:val="000000"/>
          <w:sz w:val="20"/>
          <w:szCs w:val="20"/>
          <w:u w:val="single"/>
        </w:rPr>
        <w:t>人以上為宜；</w:t>
      </w:r>
      <w:r w:rsidR="00CB30E3" w:rsidRPr="00B66578">
        <w:rPr>
          <w:rFonts w:eastAsia="標楷體" w:hint="eastAsia"/>
          <w:color w:val="000000"/>
          <w:sz w:val="20"/>
          <w:szCs w:val="20"/>
          <w:u w:val="single"/>
        </w:rPr>
        <w:t>500</w:t>
      </w:r>
      <w:r w:rsidR="00CB30E3" w:rsidRPr="00B66578">
        <w:rPr>
          <w:rFonts w:eastAsia="標楷體" w:hint="eastAsia"/>
          <w:color w:val="000000"/>
          <w:sz w:val="20"/>
          <w:szCs w:val="20"/>
          <w:u w:val="single"/>
        </w:rPr>
        <w:t>人以上事業單位之單位</w:t>
      </w:r>
      <w:r w:rsidR="00CB30E3" w:rsidRPr="00B66578">
        <w:rPr>
          <w:rFonts w:eastAsia="標楷體"/>
          <w:color w:val="000000"/>
          <w:sz w:val="20"/>
          <w:szCs w:val="20"/>
          <w:u w:val="single"/>
        </w:rPr>
        <w:t>成員人數</w:t>
      </w:r>
      <w:r w:rsidR="00CB30E3" w:rsidRPr="00B66578">
        <w:rPr>
          <w:rFonts w:eastAsia="標楷體" w:hint="eastAsia"/>
          <w:color w:val="000000"/>
          <w:sz w:val="20"/>
          <w:szCs w:val="20"/>
          <w:u w:val="single"/>
        </w:rPr>
        <w:t>建議</w:t>
      </w:r>
      <w:r w:rsidR="00CB30E3" w:rsidRPr="00B66578">
        <w:rPr>
          <w:rFonts w:eastAsia="標楷體" w:hint="eastAsia"/>
          <w:color w:val="000000"/>
          <w:sz w:val="20"/>
          <w:szCs w:val="20"/>
          <w:u w:val="single"/>
        </w:rPr>
        <w:t>5</w:t>
      </w:r>
      <w:r w:rsidR="00CB30E3" w:rsidRPr="00B66578">
        <w:rPr>
          <w:rFonts w:eastAsia="標楷體" w:hint="eastAsia"/>
          <w:color w:val="000000"/>
          <w:sz w:val="20"/>
          <w:szCs w:val="20"/>
          <w:u w:val="single"/>
        </w:rPr>
        <w:t>人以上為宜</w:t>
      </w:r>
      <w:r w:rsidR="00CB30E3" w:rsidRPr="00B66578">
        <w:rPr>
          <w:rFonts w:eastAsia="標楷體"/>
          <w:color w:val="000000"/>
          <w:sz w:val="20"/>
          <w:szCs w:val="20"/>
          <w:u w:val="single"/>
        </w:rPr>
        <w:t>）</w:t>
      </w:r>
    </w:p>
    <w:p w14:paraId="37EE2CF6" w14:textId="77777777" w:rsidR="00434CD0" w:rsidRPr="00B66578" w:rsidRDefault="00434CD0" w:rsidP="00A8496A">
      <w:pPr>
        <w:pStyle w:val="cjk"/>
        <w:numPr>
          <w:ilvl w:val="1"/>
          <w:numId w:val="1"/>
        </w:numPr>
        <w:spacing w:before="0" w:beforeAutospacing="0" w:afterLines="50" w:after="180" w:line="240" w:lineRule="atLeast"/>
        <w:ind w:left="992" w:hanging="510"/>
        <w:jc w:val="both"/>
        <w:rPr>
          <w:rFonts w:ascii="標楷體" w:eastAsia="標楷體" w:hAnsi="標楷體"/>
        </w:rPr>
      </w:pPr>
      <w:r w:rsidRPr="00B66578">
        <w:rPr>
          <w:rFonts w:eastAsia="標楷體" w:hint="eastAsia"/>
        </w:rPr>
        <w:t>行為人</w:t>
      </w:r>
      <w:r w:rsidR="00CE7D40" w:rsidRPr="00B66578">
        <w:rPr>
          <w:rFonts w:eastAsia="標楷體" w:hint="eastAsia"/>
        </w:rPr>
        <w:t>為最高負責人</w:t>
      </w:r>
      <w:r w:rsidR="00D6399E" w:rsidRPr="00B66578">
        <w:rPr>
          <w:rFonts w:eastAsia="標楷體" w:hint="eastAsia"/>
        </w:rPr>
        <w:t>或</w:t>
      </w:r>
      <w:r w:rsidR="00F4053D" w:rsidRPr="00B66578">
        <w:rPr>
          <w:rFonts w:eastAsia="標楷體" w:hint="eastAsia"/>
        </w:rPr>
        <w:t>僱用人</w:t>
      </w:r>
      <w:r w:rsidRPr="00B66578">
        <w:rPr>
          <w:rFonts w:eastAsia="標楷體" w:hint="eastAsia"/>
        </w:rPr>
        <w:t>時，受僱者或求職者</w:t>
      </w:r>
      <w:r w:rsidRPr="00B66578">
        <w:rPr>
          <w:rFonts w:ascii="標楷體" w:eastAsia="標楷體" w:hAnsi="標楷體" w:hint="eastAsia"/>
        </w:rPr>
        <w:t>（非屬軍公教人員者）除依事業單位內</w:t>
      </w:r>
      <w:r w:rsidR="005F2907" w:rsidRPr="00B66578">
        <w:rPr>
          <w:rFonts w:ascii="標楷體" w:eastAsia="標楷體" w:hAnsi="標楷體" w:hint="eastAsia"/>
        </w:rPr>
        <w:t>部管道申訴外，亦得向地方主管機關提出</w:t>
      </w:r>
      <w:r w:rsidRPr="00B66578">
        <w:rPr>
          <w:rFonts w:ascii="標楷體" w:eastAsia="標楷體" w:hAnsi="標楷體" w:hint="eastAsia"/>
        </w:rPr>
        <w:t>申訴。</w:t>
      </w:r>
    </w:p>
    <w:p w14:paraId="473FAE30" w14:textId="4F31308F" w:rsidR="00080E5B" w:rsidRPr="00B66578" w:rsidRDefault="0094792E" w:rsidP="00AF6D90">
      <w:pPr>
        <w:pStyle w:val="cjk"/>
        <w:numPr>
          <w:ilvl w:val="1"/>
          <w:numId w:val="1"/>
        </w:numPr>
        <w:spacing w:after="0" w:line="240" w:lineRule="atLeast"/>
        <w:ind w:left="992" w:hanging="510"/>
        <w:jc w:val="both"/>
        <w:rPr>
          <w:rFonts w:ascii="標楷體" w:eastAsia="標楷體" w:hAnsi="標楷體"/>
        </w:rPr>
      </w:pPr>
      <w:r w:rsidRPr="00B66578">
        <w:rPr>
          <w:rFonts w:eastAsia="標楷體" w:hint="eastAsia"/>
          <w:noProof/>
        </w:rPr>
        <mc:AlternateContent>
          <mc:Choice Requires="wps">
            <w:drawing>
              <wp:anchor distT="0" distB="0" distL="114300" distR="114300" simplePos="0" relativeHeight="251658752" behindDoc="0" locked="0" layoutInCell="1" allowOverlap="1" wp14:anchorId="7857BFCA" wp14:editId="5EF0992D">
                <wp:simplePos x="0" y="0"/>
                <wp:positionH relativeFrom="column">
                  <wp:posOffset>281940</wp:posOffset>
                </wp:positionH>
                <wp:positionV relativeFrom="paragraph">
                  <wp:posOffset>19050</wp:posOffset>
                </wp:positionV>
                <wp:extent cx="6395085" cy="854075"/>
                <wp:effectExtent l="5715" t="12700" r="9525" b="9525"/>
                <wp:wrapNone/>
                <wp:docPr id="140508205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5085" cy="854075"/>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BE97A" id="Rectangle 11" o:spid="_x0000_s1026" style="position:absolute;margin-left:22.2pt;margin-top:1.5pt;width:503.55pt;height:67.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" filled="f">
                <v:stroke dashstyle="dashDot"/>
              </v:rect>
            </w:pict>
          </mc:Fallback>
        </mc:AlternateContent>
      </w:r>
      <w:r w:rsidR="00080E5B" w:rsidRPr="00B66578">
        <w:rPr>
          <w:rFonts w:eastAsia="標楷體" w:hint="eastAsia"/>
          <w:shd w:val="pct15" w:color="auto" w:fill="FFFFFF"/>
        </w:rPr>
        <w:t>軍公教單位適用</w:t>
      </w:r>
    </w:p>
    <w:p w14:paraId="710A3297" w14:textId="77777777" w:rsidR="00986386" w:rsidRPr="00B66578" w:rsidRDefault="00986386" w:rsidP="00A8496A">
      <w:pPr>
        <w:pStyle w:val="cjk"/>
        <w:spacing w:before="0" w:beforeAutospacing="0" w:afterLines="50" w:after="180" w:line="240" w:lineRule="atLeast"/>
        <w:ind w:left="992"/>
        <w:jc w:val="both"/>
        <w:rPr>
          <w:rFonts w:ascii="標楷體" w:eastAsia="標楷體" w:hAnsi="標楷體"/>
        </w:rPr>
      </w:pPr>
      <w:r w:rsidRPr="00B66578">
        <w:rPr>
          <w:rFonts w:eastAsia="標楷體" w:hint="eastAsia"/>
        </w:rPr>
        <w:t>行為人為最高負責人時，受僱者或求職者屬軍公教人員者，應向上級機關</w:t>
      </w:r>
      <w:r w:rsidRPr="00B66578">
        <w:rPr>
          <w:rFonts w:eastAsia="標楷體" w:hint="eastAsia"/>
        </w:rPr>
        <w:t>(</w:t>
      </w:r>
      <w:r w:rsidRPr="00B66578">
        <w:rPr>
          <w:rFonts w:eastAsia="標楷體" w:hint="eastAsia"/>
        </w:rPr>
        <w:t>構</w:t>
      </w:r>
      <w:r w:rsidRPr="00B66578">
        <w:rPr>
          <w:rFonts w:eastAsia="標楷體" w:hint="eastAsia"/>
        </w:rPr>
        <w:t>)</w:t>
      </w:r>
      <w:r w:rsidRPr="00B66578">
        <w:rPr>
          <w:rFonts w:eastAsia="標楷體" w:hint="eastAsia"/>
        </w:rPr>
        <w:t>、所屬主管機關或監督機關申訴</w:t>
      </w:r>
      <w:r w:rsidRPr="00B66578">
        <w:rPr>
          <w:rFonts w:ascii="標楷體" w:eastAsia="標楷體" w:hAnsi="標楷體" w:hint="eastAsia"/>
        </w:rPr>
        <w:t>；非屬軍公教人員者，除依單位內部管道申訴外，亦得向勞務提供地主管機關提出雇主涉及違反性別平等工作法之申訴。</w:t>
      </w:r>
    </w:p>
    <w:p w14:paraId="2F43ABD0" w14:textId="77777777" w:rsidR="00570639" w:rsidRPr="00B66578" w:rsidRDefault="00F951AA" w:rsidP="00AF6D90">
      <w:pPr>
        <w:pStyle w:val="cjk"/>
        <w:numPr>
          <w:ilvl w:val="1"/>
          <w:numId w:val="1"/>
        </w:numPr>
        <w:spacing w:before="0" w:beforeAutospacing="0" w:after="0" w:line="240" w:lineRule="atLeast"/>
        <w:ind w:left="992" w:hanging="510"/>
        <w:jc w:val="both"/>
        <w:rPr>
          <w:rFonts w:eastAsia="標楷體"/>
          <w:shd w:val="pct15" w:color="auto" w:fill="FFFFFF"/>
        </w:rPr>
      </w:pPr>
      <w:r w:rsidRPr="00B66578">
        <w:rPr>
          <w:rFonts w:eastAsia="標楷體" w:hint="eastAsia"/>
        </w:rPr>
        <w:t xml:space="preserve"> </w:t>
      </w:r>
      <w:r w:rsidR="00C31611" w:rsidRPr="00B66578">
        <w:rPr>
          <w:rFonts w:eastAsia="標楷體"/>
        </w:rPr>
        <w:t>性騷擾之</w:t>
      </w:r>
      <w:r w:rsidR="00570639" w:rsidRPr="00B66578">
        <w:rPr>
          <w:rFonts w:eastAsia="標楷體" w:hint="eastAsia"/>
        </w:rPr>
        <w:t>申訴人</w:t>
      </w:r>
      <w:r w:rsidR="00C31611" w:rsidRPr="00B66578">
        <w:rPr>
          <w:rFonts w:eastAsia="標楷體" w:hint="eastAsia"/>
        </w:rPr>
        <w:t>，</w:t>
      </w:r>
      <w:r w:rsidR="00570639" w:rsidRPr="00B66578">
        <w:rPr>
          <w:rFonts w:eastAsia="標楷體"/>
        </w:rPr>
        <w:t>得以言詞</w:t>
      </w:r>
      <w:r w:rsidR="00570639" w:rsidRPr="00B66578">
        <w:rPr>
          <w:rFonts w:eastAsia="標楷體" w:hint="eastAsia"/>
        </w:rPr>
        <w:t>、電子郵件</w:t>
      </w:r>
      <w:r w:rsidR="00570639" w:rsidRPr="00B66578">
        <w:rPr>
          <w:rFonts w:eastAsia="標楷體"/>
        </w:rPr>
        <w:t>或書面提出</w:t>
      </w:r>
      <w:r w:rsidR="00570639" w:rsidRPr="00B66578">
        <w:rPr>
          <w:rFonts w:eastAsia="標楷體" w:hint="eastAsia"/>
        </w:rPr>
        <w:t>申訴</w:t>
      </w:r>
      <w:r w:rsidR="00570639" w:rsidRPr="00B66578">
        <w:rPr>
          <w:rFonts w:eastAsia="標楷體"/>
        </w:rPr>
        <w:t>。以言詞</w:t>
      </w:r>
      <w:r w:rsidR="00570639" w:rsidRPr="00B66578">
        <w:rPr>
          <w:rFonts w:eastAsia="標楷體" w:hint="eastAsia"/>
        </w:rPr>
        <w:t>或電子郵件為之</w:t>
      </w:r>
      <w:r w:rsidR="00570639" w:rsidRPr="00B66578">
        <w:rPr>
          <w:rFonts w:eastAsia="標楷體"/>
        </w:rPr>
        <w:t>者，</w:t>
      </w:r>
      <w:r w:rsidR="00921351" w:rsidRPr="00B66578">
        <w:rPr>
          <w:rFonts w:eastAsia="標楷體" w:hint="eastAsia"/>
        </w:rPr>
        <w:t>將</w:t>
      </w:r>
      <w:r w:rsidR="00570639" w:rsidRPr="00B66578">
        <w:rPr>
          <w:rFonts w:eastAsia="標楷體"/>
        </w:rPr>
        <w:t>作成紀錄，</w:t>
      </w:r>
      <w:r w:rsidR="00570639" w:rsidRPr="00B66578">
        <w:rPr>
          <w:rFonts w:eastAsia="標楷體" w:hint="eastAsia"/>
        </w:rPr>
        <w:t>並</w:t>
      </w:r>
      <w:r w:rsidR="00570639" w:rsidRPr="00B66578">
        <w:rPr>
          <w:rFonts w:eastAsia="標楷體"/>
        </w:rPr>
        <w:t>向申訴人朗讀或使閱覽，確認其內容無誤。書面</w:t>
      </w:r>
      <w:r w:rsidR="00570639" w:rsidRPr="00B66578">
        <w:rPr>
          <w:rFonts w:eastAsia="標楷體" w:hint="eastAsia"/>
        </w:rPr>
        <w:t>、言詞或電子郵件作成之紀錄，</w:t>
      </w:r>
      <w:r w:rsidR="00921351" w:rsidRPr="00B66578">
        <w:rPr>
          <w:rFonts w:eastAsia="標楷體" w:hint="eastAsia"/>
        </w:rPr>
        <w:t>將要求</w:t>
      </w:r>
      <w:r w:rsidR="00570639" w:rsidRPr="00B66578">
        <w:rPr>
          <w:rFonts w:eastAsia="標楷體"/>
        </w:rPr>
        <w:t>申訴人簽名或蓋章，並載明下列事項：</w:t>
      </w:r>
    </w:p>
    <w:p w14:paraId="52232633" w14:textId="77777777" w:rsidR="00570639" w:rsidRPr="00B66578" w:rsidRDefault="00570639" w:rsidP="00AF6D90">
      <w:pPr>
        <w:pStyle w:val="cjk"/>
        <w:numPr>
          <w:ilvl w:val="2"/>
          <w:numId w:val="1"/>
        </w:numPr>
        <w:spacing w:after="0" w:line="240" w:lineRule="atLeast"/>
        <w:jc w:val="both"/>
        <w:rPr>
          <w:rFonts w:ascii="標楷體" w:eastAsia="標楷體" w:hAnsi="標楷體"/>
        </w:rPr>
      </w:pPr>
      <w:r w:rsidRPr="00B66578">
        <w:rPr>
          <w:rFonts w:ascii="標楷體" w:eastAsia="標楷體" w:hAnsi="標楷體"/>
        </w:rPr>
        <w:t>申訴人姓名、服務單位及職稱、住居所、聯絡電話、申訴日期。</w:t>
      </w:r>
    </w:p>
    <w:p w14:paraId="297D51FD" w14:textId="77777777" w:rsidR="00570639" w:rsidRPr="00B66578" w:rsidRDefault="00570639" w:rsidP="00AF6D90">
      <w:pPr>
        <w:pStyle w:val="cjk"/>
        <w:numPr>
          <w:ilvl w:val="2"/>
          <w:numId w:val="1"/>
        </w:numPr>
        <w:spacing w:after="0" w:line="240" w:lineRule="atLeast"/>
        <w:ind w:hanging="482"/>
        <w:jc w:val="both"/>
        <w:rPr>
          <w:rFonts w:ascii="標楷體" w:eastAsia="標楷體" w:hAnsi="標楷體"/>
        </w:rPr>
      </w:pPr>
      <w:r w:rsidRPr="00B66578">
        <w:rPr>
          <w:rFonts w:ascii="標楷體" w:eastAsia="標楷體" w:hAnsi="標楷體"/>
        </w:rPr>
        <w:t>有</w:t>
      </w:r>
      <w:r w:rsidRPr="00B66578">
        <w:rPr>
          <w:rFonts w:ascii="標楷體" w:eastAsia="標楷體" w:hAnsi="標楷體" w:hint="eastAsia"/>
        </w:rPr>
        <w:t>法定、委任代理人</w:t>
      </w:r>
      <w:r w:rsidRPr="00B66578">
        <w:rPr>
          <w:rFonts w:ascii="標楷體" w:eastAsia="標楷體" w:hAnsi="標楷體"/>
        </w:rPr>
        <w:t>者，其姓名、住居所、聯絡電話</w:t>
      </w:r>
      <w:r w:rsidRPr="00B66578">
        <w:rPr>
          <w:rFonts w:ascii="標楷體" w:eastAsia="標楷體" w:hAnsi="標楷體" w:hint="eastAsia"/>
        </w:rPr>
        <w:t>；委任者並</w:t>
      </w:r>
      <w:r w:rsidRPr="00B66578">
        <w:rPr>
          <w:rFonts w:ascii="標楷體" w:eastAsia="標楷體" w:hAnsi="標楷體"/>
        </w:rPr>
        <w:t>應檢附委任書。</w:t>
      </w:r>
    </w:p>
    <w:p w14:paraId="47BF1A1F" w14:textId="77777777" w:rsidR="004F3A7A" w:rsidRPr="00B66578" w:rsidRDefault="00570639" w:rsidP="00AF6D90">
      <w:pPr>
        <w:pStyle w:val="cjk"/>
        <w:numPr>
          <w:ilvl w:val="2"/>
          <w:numId w:val="1"/>
        </w:numPr>
        <w:spacing w:after="0" w:line="240" w:lineRule="atLeast"/>
        <w:contextualSpacing/>
        <w:jc w:val="both"/>
        <w:rPr>
          <w:rFonts w:ascii="標楷體" w:eastAsia="標楷體" w:hAnsi="標楷體"/>
          <w:shd w:val="pct15" w:color="auto" w:fill="FFFFFF"/>
        </w:rPr>
      </w:pPr>
      <w:r w:rsidRPr="00B66578">
        <w:rPr>
          <w:rFonts w:ascii="標楷體" w:eastAsia="標楷體" w:hAnsi="標楷體"/>
        </w:rPr>
        <w:t>申訴之事實內容</w:t>
      </w:r>
      <w:r w:rsidRPr="00B66578">
        <w:rPr>
          <w:rFonts w:ascii="標楷體" w:eastAsia="標楷體" w:hAnsi="標楷體" w:hint="eastAsia"/>
        </w:rPr>
        <w:t>及相關證據</w:t>
      </w:r>
      <w:r w:rsidRPr="00B66578">
        <w:rPr>
          <w:rFonts w:ascii="標楷體" w:eastAsia="標楷體" w:hAnsi="標楷體"/>
        </w:rPr>
        <w:t>。</w:t>
      </w:r>
    </w:p>
    <w:p w14:paraId="0959EE7B" w14:textId="77777777" w:rsidR="00C90AF7" w:rsidRPr="00C90AF7" w:rsidRDefault="007A3B7E" w:rsidP="00C90AF7">
      <w:pPr>
        <w:pStyle w:val="cjk"/>
        <w:spacing w:before="0" w:beforeAutospacing="0" w:afterLines="50" w:after="180" w:line="240" w:lineRule="atLeast"/>
        <w:ind w:left="958"/>
        <w:contextualSpacing/>
        <w:jc w:val="both"/>
        <w:rPr>
          <w:rFonts w:ascii="標楷體" w:eastAsia="標楷體" w:hAnsi="標楷體" w:hint="eastAsia"/>
        </w:rPr>
      </w:pPr>
      <w:r w:rsidRPr="00B66578">
        <w:rPr>
          <w:rFonts w:eastAsia="標楷體" w:hint="eastAsia"/>
        </w:rPr>
        <w:t>本單位接獲工作場所性騷</w:t>
      </w:r>
      <w:r w:rsidRPr="00B66578">
        <w:rPr>
          <w:rFonts w:ascii="標楷體" w:eastAsia="標楷體" w:hAnsi="標楷體" w:hint="eastAsia"/>
        </w:rPr>
        <w:t>擾之申訴時，將</w:t>
      </w:r>
      <w:r w:rsidR="00570639" w:rsidRPr="00B66578">
        <w:rPr>
          <w:rFonts w:ascii="標楷體" w:eastAsia="標楷體" w:hAnsi="標楷體" w:hint="eastAsia"/>
        </w:rPr>
        <w:t>依規定進行調查</w:t>
      </w:r>
      <w:r w:rsidR="00570639" w:rsidRPr="00B66578">
        <w:rPr>
          <w:rFonts w:ascii="標楷體" w:eastAsia="標楷體" w:hAnsi="標楷體" w:hint="eastAsia"/>
        </w:rPr>
        <w:continuationSeparator/>
        <w:t>並通知地方主管機關。</w:t>
      </w:r>
    </w:p>
    <w:p w14:paraId="5A1EA8A4" w14:textId="77777777" w:rsidR="00570639" w:rsidRPr="008B639A" w:rsidRDefault="00570639" w:rsidP="00A8496A">
      <w:pPr>
        <w:numPr>
          <w:ilvl w:val="1"/>
          <w:numId w:val="1"/>
        </w:numPr>
        <w:spacing w:afterLines="50" w:after="180" w:line="240" w:lineRule="atLeast"/>
        <w:ind w:left="992" w:hanging="510"/>
        <w:jc w:val="both"/>
        <w:rPr>
          <w:rFonts w:eastAsia="標楷體"/>
          <w:color w:val="000000"/>
        </w:rPr>
      </w:pPr>
      <w:r w:rsidRPr="00B66578">
        <w:rPr>
          <w:rFonts w:eastAsia="標楷體" w:hint="eastAsia"/>
          <w:color w:val="000000"/>
        </w:rPr>
        <w:t xml:space="preserve"> </w:t>
      </w:r>
      <w:r w:rsidR="000B0D1E" w:rsidRPr="008B639A">
        <w:rPr>
          <w:rFonts w:eastAsia="標楷體" w:hint="eastAsia"/>
          <w:color w:val="000000"/>
        </w:rPr>
        <w:t>申訴人</w:t>
      </w:r>
      <w:r w:rsidR="000B0D1E" w:rsidRPr="008B639A">
        <w:rPr>
          <w:rFonts w:eastAsia="標楷體"/>
          <w:color w:val="000000"/>
        </w:rPr>
        <w:t>得</w:t>
      </w:r>
      <w:r w:rsidR="00C90AF7" w:rsidRPr="008B639A">
        <w:rPr>
          <w:rFonts w:eastAsia="標楷體"/>
          <w:color w:val="000000"/>
        </w:rPr>
        <w:t>於本</w:t>
      </w:r>
      <w:r w:rsidR="00C90AF7" w:rsidRPr="008B639A">
        <w:rPr>
          <w:rFonts w:eastAsia="標楷體" w:hint="eastAsia"/>
          <w:color w:val="000000"/>
        </w:rPr>
        <w:t>單位</w:t>
      </w:r>
      <w:r w:rsidR="00C90AF7" w:rsidRPr="008B639A">
        <w:rPr>
          <w:rFonts w:eastAsia="標楷體"/>
          <w:color w:val="000000"/>
        </w:rPr>
        <w:t>決議通知書送達前，以書面撤回其申訴；申訴經撤回者，不得就同一事由再為申訴</w:t>
      </w:r>
      <w:r w:rsidR="00C90AF7" w:rsidRPr="008B639A">
        <w:rPr>
          <w:rFonts w:eastAsia="標楷體" w:hint="eastAsia"/>
          <w:color w:val="000000"/>
        </w:rPr>
        <w:t>，</w:t>
      </w:r>
      <w:r w:rsidR="00C90AF7" w:rsidRPr="008B639A">
        <w:rPr>
          <w:rFonts w:eastAsia="標楷體"/>
          <w:color w:val="000000"/>
        </w:rPr>
        <w:t>但同一事由如發生新事實或發現新證據，仍得再提出申訴</w:t>
      </w:r>
      <w:r w:rsidR="00C90AF7" w:rsidRPr="008B639A">
        <w:rPr>
          <w:rFonts w:eastAsia="標楷體" w:hint="eastAsia"/>
          <w:color w:val="000000"/>
        </w:rPr>
        <w:t>。</w:t>
      </w:r>
    </w:p>
    <w:p w14:paraId="6538921D" w14:textId="77777777" w:rsidR="00C90AF7" w:rsidRPr="00B66578" w:rsidRDefault="00C90AF7" w:rsidP="00A8496A">
      <w:pPr>
        <w:numPr>
          <w:ilvl w:val="1"/>
          <w:numId w:val="1"/>
        </w:numPr>
        <w:spacing w:afterLines="50" w:after="180" w:line="240" w:lineRule="atLeast"/>
        <w:ind w:left="992" w:hanging="510"/>
        <w:jc w:val="both"/>
        <w:rPr>
          <w:rFonts w:eastAsia="標楷體"/>
          <w:color w:val="000000"/>
        </w:rPr>
      </w:pPr>
      <w:r w:rsidRPr="00B66578">
        <w:rPr>
          <w:rFonts w:eastAsia="標楷體" w:hint="eastAsia"/>
          <w:color w:val="000000"/>
        </w:rPr>
        <w:t>本單位</w:t>
      </w:r>
      <w:r w:rsidRPr="00B66578">
        <w:rPr>
          <w:rFonts w:eastAsia="標楷體"/>
          <w:color w:val="000000"/>
        </w:rPr>
        <w:t>為處理申訴案件，</w:t>
      </w:r>
      <w:r w:rsidRPr="00B66578">
        <w:rPr>
          <w:rFonts w:eastAsia="標楷體" w:hint="eastAsia"/>
          <w:color w:val="000000"/>
        </w:rPr>
        <w:t>將</w:t>
      </w:r>
      <w:r w:rsidRPr="00B66578">
        <w:rPr>
          <w:rFonts w:eastAsia="標楷體"/>
          <w:color w:val="000000"/>
        </w:rPr>
        <w:t>以不公開方式為之，必要時</w:t>
      </w:r>
      <w:r w:rsidRPr="00B66578">
        <w:rPr>
          <w:rFonts w:eastAsia="標楷體" w:hint="eastAsia"/>
          <w:color w:val="000000"/>
        </w:rPr>
        <w:t>將</w:t>
      </w:r>
      <w:r w:rsidRPr="00B66578">
        <w:rPr>
          <w:rFonts w:eastAsia="標楷體"/>
          <w:color w:val="000000"/>
        </w:rPr>
        <w:t>通知當事人及關係人到場說明，並得邀請具相關學識經驗者協助。</w:t>
      </w:r>
      <w:r w:rsidRPr="00B66578">
        <w:rPr>
          <w:rFonts w:eastAsia="標楷體" w:hint="eastAsia"/>
          <w:color w:val="000000"/>
        </w:rPr>
        <w:t>對於</w:t>
      </w:r>
      <w:r w:rsidRPr="00B66578">
        <w:rPr>
          <w:rFonts w:eastAsia="標楷體"/>
          <w:color w:val="000000"/>
        </w:rPr>
        <w:t>性騷擾事件之調查</w:t>
      </w:r>
      <w:r w:rsidRPr="00B66578">
        <w:rPr>
          <w:rFonts w:eastAsia="標楷體" w:hint="eastAsia"/>
          <w:color w:val="000000"/>
        </w:rPr>
        <w:t>將</w:t>
      </w:r>
      <w:r w:rsidRPr="00B66578">
        <w:rPr>
          <w:rFonts w:eastAsia="標楷體"/>
          <w:color w:val="000000"/>
        </w:rPr>
        <w:t>秉持客觀、公正、專業原則，給予當事人充分陳述意見及答辯之機會，並保護當事人之隱私權及其他人格法益。</w:t>
      </w:r>
    </w:p>
    <w:p w14:paraId="464A4A03" w14:textId="77777777" w:rsidR="00570639" w:rsidRPr="00B66578" w:rsidRDefault="00570639" w:rsidP="00A8496A">
      <w:pPr>
        <w:numPr>
          <w:ilvl w:val="1"/>
          <w:numId w:val="1"/>
        </w:numPr>
        <w:spacing w:afterLines="50" w:after="180" w:line="240" w:lineRule="atLeast"/>
        <w:ind w:left="992" w:hanging="510"/>
        <w:jc w:val="both"/>
        <w:rPr>
          <w:rFonts w:eastAsia="標楷體"/>
          <w:color w:val="000000"/>
        </w:rPr>
      </w:pPr>
      <w:r w:rsidRPr="00B66578">
        <w:rPr>
          <w:rFonts w:eastAsia="標楷體" w:hint="eastAsia"/>
          <w:color w:val="000000"/>
        </w:rPr>
        <w:t xml:space="preserve"> </w:t>
      </w:r>
      <w:r w:rsidR="00921351" w:rsidRPr="00B66578">
        <w:rPr>
          <w:rFonts w:eastAsia="標楷體" w:hint="eastAsia"/>
          <w:color w:val="000000"/>
        </w:rPr>
        <w:t>派遣勞工遭受本</w:t>
      </w:r>
      <w:r w:rsidRPr="00B66578">
        <w:rPr>
          <w:rFonts w:eastAsia="標楷體" w:hint="eastAsia"/>
          <w:color w:val="000000"/>
        </w:rPr>
        <w:t>單位所屬人員性騷擾時</w:t>
      </w:r>
      <w:r w:rsidRPr="00B66578">
        <w:rPr>
          <w:rFonts w:eastAsia="標楷體"/>
          <w:color w:val="000000"/>
        </w:rPr>
        <w:t>，</w:t>
      </w:r>
      <w:r w:rsidR="00921351" w:rsidRPr="00B66578">
        <w:rPr>
          <w:rFonts w:eastAsia="標楷體" w:hint="eastAsia"/>
          <w:color w:val="000000"/>
        </w:rPr>
        <w:t>仍</w:t>
      </w:r>
      <w:r w:rsidRPr="00B66578">
        <w:rPr>
          <w:rFonts w:eastAsia="標楷體" w:hint="eastAsia"/>
          <w:color w:val="000000"/>
        </w:rPr>
        <w:t>受理申訴</w:t>
      </w:r>
      <w:r w:rsidR="00921351" w:rsidRPr="00B66578">
        <w:rPr>
          <w:rFonts w:eastAsia="標楷體" w:hint="eastAsia"/>
          <w:color w:val="000000"/>
        </w:rPr>
        <w:t>，</w:t>
      </w:r>
      <w:r w:rsidRPr="00B66578">
        <w:rPr>
          <w:rFonts w:eastAsia="標楷體" w:hint="eastAsia"/>
          <w:color w:val="000000"/>
        </w:rPr>
        <w:t>並</w:t>
      </w:r>
      <w:r w:rsidR="00921351" w:rsidRPr="00B66578">
        <w:rPr>
          <w:rFonts w:eastAsia="標楷體" w:hint="eastAsia"/>
          <w:color w:val="000000"/>
        </w:rPr>
        <w:t>將</w:t>
      </w:r>
      <w:r w:rsidRPr="00B66578">
        <w:rPr>
          <w:rFonts w:eastAsia="標楷體" w:hint="eastAsia"/>
          <w:color w:val="000000"/>
        </w:rPr>
        <w:t>與派遣單位共同調查，將結果通知派遣單位及當事人。</w:t>
      </w:r>
    </w:p>
    <w:p w14:paraId="2B062903" w14:textId="77777777" w:rsidR="00570639" w:rsidRPr="00B66578" w:rsidRDefault="00355DD5" w:rsidP="00AF6D90">
      <w:pPr>
        <w:numPr>
          <w:ilvl w:val="1"/>
          <w:numId w:val="1"/>
        </w:numPr>
        <w:spacing w:line="240" w:lineRule="atLeast"/>
        <w:ind w:left="890"/>
        <w:jc w:val="both"/>
        <w:rPr>
          <w:rFonts w:eastAsia="標楷體"/>
          <w:color w:val="000000"/>
        </w:rPr>
      </w:pPr>
      <w:r w:rsidRPr="00B66578">
        <w:rPr>
          <w:rFonts w:eastAsia="標楷體" w:hint="eastAsia"/>
          <w:color w:val="000000"/>
        </w:rPr>
        <w:t>針對申訴事件之調查結果，內容</w:t>
      </w:r>
      <w:r w:rsidR="00570639" w:rsidRPr="00B66578">
        <w:rPr>
          <w:rFonts w:eastAsia="標楷體" w:hint="eastAsia"/>
          <w:color w:val="000000"/>
        </w:rPr>
        <w:t>包含：</w:t>
      </w:r>
    </w:p>
    <w:p w14:paraId="26601C5A" w14:textId="77777777" w:rsidR="00570639" w:rsidRPr="00B66578" w:rsidRDefault="00570639" w:rsidP="00AF6D90">
      <w:pPr>
        <w:numPr>
          <w:ilvl w:val="2"/>
          <w:numId w:val="1"/>
        </w:numPr>
        <w:spacing w:line="240" w:lineRule="atLeast"/>
        <w:ind w:left="1525" w:hanging="567"/>
        <w:jc w:val="both"/>
        <w:rPr>
          <w:rFonts w:eastAsia="標楷體"/>
          <w:color w:val="000000"/>
        </w:rPr>
      </w:pPr>
      <w:r w:rsidRPr="00B66578">
        <w:rPr>
          <w:rFonts w:eastAsia="標楷體"/>
          <w:color w:val="000000"/>
        </w:rPr>
        <w:t>申</w:t>
      </w:r>
      <w:r w:rsidRPr="00B66578">
        <w:rPr>
          <w:rFonts w:eastAsia="標楷體" w:hint="eastAsia"/>
          <w:color w:val="000000"/>
        </w:rPr>
        <w:t>訴</w:t>
      </w:r>
      <w:r w:rsidRPr="00B66578">
        <w:rPr>
          <w:rFonts w:eastAsia="標楷體"/>
          <w:color w:val="000000"/>
        </w:rPr>
        <w:t>事件之案由，包括當事人敘述。</w:t>
      </w:r>
    </w:p>
    <w:p w14:paraId="502C6E61" w14:textId="77777777" w:rsidR="00570639" w:rsidRPr="00B66578" w:rsidRDefault="00570639" w:rsidP="00AF6D90">
      <w:pPr>
        <w:numPr>
          <w:ilvl w:val="2"/>
          <w:numId w:val="1"/>
        </w:numPr>
        <w:spacing w:line="240" w:lineRule="atLeast"/>
        <w:ind w:left="1525" w:hanging="567"/>
        <w:jc w:val="both"/>
        <w:rPr>
          <w:rFonts w:eastAsia="標楷體"/>
          <w:color w:val="000000"/>
        </w:rPr>
      </w:pPr>
      <w:r w:rsidRPr="00B66578">
        <w:rPr>
          <w:rFonts w:eastAsia="標楷體"/>
          <w:color w:val="000000"/>
        </w:rPr>
        <w:t>調查訪談過程紀錄，包括日期及對象。</w:t>
      </w:r>
    </w:p>
    <w:p w14:paraId="5393563B" w14:textId="77777777" w:rsidR="00570639" w:rsidRPr="00B66578" w:rsidRDefault="00570639" w:rsidP="00AF6D90">
      <w:pPr>
        <w:numPr>
          <w:ilvl w:val="2"/>
          <w:numId w:val="1"/>
        </w:numPr>
        <w:spacing w:line="240" w:lineRule="atLeast"/>
        <w:ind w:left="1525" w:hanging="567"/>
        <w:jc w:val="both"/>
        <w:rPr>
          <w:rFonts w:eastAsia="標楷體"/>
          <w:color w:val="000000"/>
        </w:rPr>
      </w:pPr>
      <w:r w:rsidRPr="00B66578">
        <w:rPr>
          <w:rFonts w:eastAsia="標楷體"/>
          <w:color w:val="000000"/>
        </w:rPr>
        <w:t>事實認定及理由。</w:t>
      </w:r>
    </w:p>
    <w:p w14:paraId="565FEADA" w14:textId="445D58D3" w:rsidR="00570639" w:rsidRPr="00B66578" w:rsidRDefault="0094792E" w:rsidP="00AF6D90">
      <w:pPr>
        <w:numPr>
          <w:ilvl w:val="2"/>
          <w:numId w:val="1"/>
        </w:numPr>
        <w:spacing w:line="240" w:lineRule="atLeast"/>
        <w:ind w:left="1525" w:hanging="567"/>
        <w:jc w:val="both"/>
        <w:rPr>
          <w:rFonts w:eastAsia="標楷體"/>
          <w:color w:val="000000"/>
        </w:rPr>
      </w:pPr>
      <w:r w:rsidRPr="00B66578">
        <w:rPr>
          <w:rFonts w:eastAsia="標楷體"/>
          <w:noProof/>
          <w:color w:val="000000"/>
        </w:rPr>
        <mc:AlternateContent>
          <mc:Choice Requires="wps">
            <w:drawing>
              <wp:anchor distT="0" distB="0" distL="114300" distR="114300" simplePos="0" relativeHeight="251656704" behindDoc="0" locked="0" layoutInCell="1" allowOverlap="1" wp14:anchorId="5965A151" wp14:editId="2A20B8C6">
                <wp:simplePos x="0" y="0"/>
                <wp:positionH relativeFrom="column">
                  <wp:posOffset>555625</wp:posOffset>
                </wp:positionH>
                <wp:positionV relativeFrom="paragraph">
                  <wp:posOffset>196850</wp:posOffset>
                </wp:positionV>
                <wp:extent cx="4293870" cy="459740"/>
                <wp:effectExtent l="12700" t="9525" r="8255" b="6985"/>
                <wp:wrapNone/>
                <wp:docPr id="127749965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3870" cy="459740"/>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CDC7DB" id="Rectangle 9" o:spid="_x0000_s1026" style="position:absolute;margin-left:43.75pt;margin-top:15.5pt;width:338.1pt;height:36.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" filled="f">
                <v:stroke dashstyle="dashDot"/>
              </v:rect>
            </w:pict>
          </mc:Fallback>
        </mc:AlternateContent>
      </w:r>
      <w:r w:rsidR="00570639" w:rsidRPr="00B66578">
        <w:rPr>
          <w:rFonts w:eastAsia="標楷體"/>
          <w:color w:val="000000"/>
        </w:rPr>
        <w:t>處理建議。</w:t>
      </w:r>
    </w:p>
    <w:p w14:paraId="38C189BC" w14:textId="77777777" w:rsidR="00056A06" w:rsidRPr="00B66578" w:rsidRDefault="00056A06" w:rsidP="00AF6D90">
      <w:pPr>
        <w:numPr>
          <w:ilvl w:val="2"/>
          <w:numId w:val="1"/>
        </w:numPr>
        <w:spacing w:line="240" w:lineRule="atLeast"/>
        <w:ind w:left="1525" w:hanging="567"/>
        <w:jc w:val="both"/>
        <w:rPr>
          <w:rFonts w:eastAsia="標楷體"/>
          <w:color w:val="000000"/>
        </w:rPr>
      </w:pPr>
      <w:r w:rsidRPr="00B66578">
        <w:rPr>
          <w:rFonts w:eastAsia="標楷體" w:hint="eastAsia"/>
          <w:color w:val="000000"/>
          <w:shd w:val="pct15" w:color="auto" w:fill="FFFFFF"/>
        </w:rPr>
        <w:t>100</w:t>
      </w:r>
      <w:r w:rsidRPr="00B66578">
        <w:rPr>
          <w:rFonts w:eastAsia="標楷體" w:hint="eastAsia"/>
          <w:color w:val="000000"/>
          <w:shd w:val="pct15" w:color="auto" w:fill="FFFFFF"/>
        </w:rPr>
        <w:t>人以上之事業單位適用</w:t>
      </w:r>
    </w:p>
    <w:p w14:paraId="73CDB148" w14:textId="77777777" w:rsidR="00570639" w:rsidRPr="00B66578" w:rsidRDefault="00570639" w:rsidP="00A8496A">
      <w:pPr>
        <w:spacing w:afterLines="50" w:after="180" w:line="240" w:lineRule="atLeast"/>
        <w:ind w:left="1525"/>
        <w:jc w:val="both"/>
        <w:rPr>
          <w:rFonts w:eastAsia="標楷體"/>
          <w:color w:val="000000"/>
        </w:rPr>
      </w:pPr>
      <w:r w:rsidRPr="00B66578">
        <w:rPr>
          <w:rFonts w:eastAsia="標楷體" w:hint="eastAsia"/>
          <w:color w:val="000000"/>
        </w:rPr>
        <w:t>移送申訴處理單位審議處理。</w:t>
      </w:r>
      <w:r w:rsidRPr="00B66578">
        <w:rPr>
          <w:rFonts w:eastAsia="標楷體" w:hint="eastAsia"/>
          <w:color w:val="000000"/>
        </w:rPr>
        <w:t xml:space="preserve"> </w:t>
      </w:r>
    </w:p>
    <w:p w14:paraId="35171C01" w14:textId="1DDE7B16" w:rsidR="00B64D49" w:rsidRPr="00B66578" w:rsidRDefault="0094792E" w:rsidP="00AF6D90">
      <w:pPr>
        <w:numPr>
          <w:ilvl w:val="1"/>
          <w:numId w:val="1"/>
        </w:numPr>
        <w:spacing w:line="240" w:lineRule="atLeast"/>
        <w:ind w:left="1049" w:hanging="567"/>
        <w:jc w:val="both"/>
        <w:rPr>
          <w:rFonts w:eastAsia="標楷體"/>
          <w:color w:val="000000"/>
        </w:rPr>
      </w:pPr>
      <w:r w:rsidRPr="00B66578">
        <w:rPr>
          <w:rFonts w:eastAsia="標楷體" w:hint="eastAsia"/>
          <w:noProof/>
          <w:color w:val="000000"/>
        </w:rPr>
        <mc:AlternateContent>
          <mc:Choice Requires="wps">
            <w:drawing>
              <wp:anchor distT="0" distB="0" distL="114300" distR="114300" simplePos="0" relativeHeight="251657728" behindDoc="0" locked="0" layoutInCell="1" allowOverlap="1" wp14:anchorId="2AEA80DC" wp14:editId="3E354D2D">
                <wp:simplePos x="0" y="0"/>
                <wp:positionH relativeFrom="column">
                  <wp:posOffset>262890</wp:posOffset>
                </wp:positionH>
                <wp:positionV relativeFrom="paragraph">
                  <wp:posOffset>13970</wp:posOffset>
                </wp:positionV>
                <wp:extent cx="5699760" cy="487045"/>
                <wp:effectExtent l="5715" t="7620" r="9525" b="10160"/>
                <wp:wrapNone/>
                <wp:docPr id="47499502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9760" cy="487045"/>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04ABFE" id="Rectangle 10" o:spid="_x0000_s1026" style="position:absolute;margin-left:20.7pt;margin-top:1.1pt;width:448.8pt;height:3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" filled="f">
                <v:stroke dashstyle="dashDot"/>
              </v:rect>
            </w:pict>
          </mc:Fallback>
        </mc:AlternateContent>
      </w:r>
      <w:r w:rsidR="00570639" w:rsidRPr="00B66578">
        <w:rPr>
          <w:rFonts w:eastAsia="標楷體" w:hint="eastAsia"/>
          <w:color w:val="000000"/>
        </w:rPr>
        <w:t xml:space="preserve"> </w:t>
      </w:r>
      <w:r w:rsidR="00B64D49" w:rsidRPr="00B66578">
        <w:rPr>
          <w:rFonts w:eastAsia="標楷體" w:hint="eastAsia"/>
          <w:color w:val="000000"/>
          <w:shd w:val="pct15" w:color="auto" w:fill="FFFFFF"/>
        </w:rPr>
        <w:t>100</w:t>
      </w:r>
      <w:r w:rsidR="00B64D49" w:rsidRPr="00B66578">
        <w:rPr>
          <w:rFonts w:eastAsia="標楷體" w:hint="eastAsia"/>
          <w:color w:val="000000"/>
          <w:shd w:val="pct15" w:color="auto" w:fill="FFFFFF"/>
        </w:rPr>
        <w:t>人以上之事業單位適用</w:t>
      </w:r>
    </w:p>
    <w:p w14:paraId="529A2E26" w14:textId="77777777" w:rsidR="00570639" w:rsidRPr="00B66578" w:rsidRDefault="00570639" w:rsidP="00A8496A">
      <w:pPr>
        <w:spacing w:afterLines="50" w:after="180" w:line="240" w:lineRule="atLeast"/>
        <w:ind w:left="1049"/>
        <w:jc w:val="both"/>
        <w:rPr>
          <w:rFonts w:eastAsia="標楷體" w:hint="eastAsia"/>
          <w:color w:val="000000"/>
        </w:rPr>
      </w:pPr>
      <w:r w:rsidRPr="00B66578">
        <w:rPr>
          <w:rFonts w:eastAsia="標楷體" w:hint="eastAsia"/>
          <w:color w:val="000000"/>
        </w:rPr>
        <w:t>申訴事件之調查由申訴調查小組為之者，申訴處理單位</w:t>
      </w:r>
      <w:r w:rsidR="00A21A27" w:rsidRPr="00B66578">
        <w:rPr>
          <w:rFonts w:eastAsia="標楷體" w:hint="eastAsia"/>
          <w:color w:val="000000"/>
        </w:rPr>
        <w:t>參考</w:t>
      </w:r>
      <w:r w:rsidRPr="00B66578">
        <w:rPr>
          <w:rFonts w:eastAsia="標楷體" w:hint="eastAsia"/>
          <w:color w:val="000000"/>
        </w:rPr>
        <w:t>調查結果處理之。</w:t>
      </w:r>
    </w:p>
    <w:p w14:paraId="7FE95532" w14:textId="77777777" w:rsidR="00570639" w:rsidRPr="00B66578" w:rsidRDefault="00921511" w:rsidP="00A8496A">
      <w:pPr>
        <w:numPr>
          <w:ilvl w:val="1"/>
          <w:numId w:val="1"/>
        </w:numPr>
        <w:spacing w:afterLines="50" w:after="180" w:line="240" w:lineRule="atLeast"/>
        <w:ind w:left="992" w:hanging="510"/>
        <w:jc w:val="both"/>
        <w:rPr>
          <w:rFonts w:eastAsia="標楷體" w:hint="eastAsia"/>
          <w:color w:val="000000"/>
        </w:rPr>
      </w:pPr>
      <w:r w:rsidRPr="00B66578">
        <w:rPr>
          <w:rFonts w:eastAsia="標楷體" w:hint="eastAsia"/>
          <w:color w:val="000000"/>
        </w:rPr>
        <w:t>本單位</w:t>
      </w:r>
      <w:r w:rsidR="00570639" w:rsidRPr="00B66578">
        <w:rPr>
          <w:rFonts w:eastAsia="標楷體"/>
          <w:color w:val="000000"/>
        </w:rPr>
        <w:t>為調查、審議性騷擾申訴，得要求相關人員或單位提供相關資料，該相關人員或單位不得規避、妨礙或拒絕。</w:t>
      </w:r>
    </w:p>
    <w:p w14:paraId="357666DC" w14:textId="77777777" w:rsidR="00570639" w:rsidRPr="00B66578" w:rsidRDefault="00570639" w:rsidP="00A8496A">
      <w:pPr>
        <w:numPr>
          <w:ilvl w:val="1"/>
          <w:numId w:val="1"/>
        </w:numPr>
        <w:spacing w:afterLines="50" w:after="180" w:line="240" w:lineRule="atLeast"/>
        <w:ind w:left="1162" w:hanging="680"/>
        <w:jc w:val="both"/>
        <w:rPr>
          <w:rFonts w:eastAsia="標楷體"/>
          <w:color w:val="000000"/>
        </w:rPr>
      </w:pPr>
      <w:r w:rsidRPr="00B66578">
        <w:rPr>
          <w:rFonts w:ascii="標楷體" w:eastAsia="標楷體" w:hAnsi="標楷體" w:cs="標楷體" w:hint="eastAsia"/>
          <w:bCs/>
          <w:color w:val="000000"/>
        </w:rPr>
        <w:lastRenderedPageBreak/>
        <w:t xml:space="preserve"> </w:t>
      </w:r>
      <w:r w:rsidRPr="00B66578">
        <w:rPr>
          <w:rFonts w:ascii="標楷體" w:eastAsia="標楷體" w:hAnsi="標楷體" w:cs="標楷體"/>
          <w:bCs/>
          <w:color w:val="000000"/>
        </w:rPr>
        <w:t>處理性騷擾事件之所有人員，對於當事人之姓名或其他足以辨識身分之資料及申訴事件內容，除有調查必要或基於公共安全之考量者外，應予保密</w:t>
      </w:r>
      <w:r w:rsidRPr="00B66578">
        <w:rPr>
          <w:rFonts w:ascii="標楷體" w:eastAsia="標楷體" w:hAnsi="標楷體" w:cs="標楷體" w:hint="eastAsia"/>
          <w:bCs/>
          <w:color w:val="000000"/>
        </w:rPr>
        <w:t>，</w:t>
      </w:r>
      <w:r w:rsidRPr="00B66578">
        <w:rPr>
          <w:rFonts w:eastAsia="標楷體" w:hint="eastAsia"/>
          <w:color w:val="000000"/>
        </w:rPr>
        <w:t>且不得偽造、變造、湮滅或隱匿工作場所性騷擾事件之證據</w:t>
      </w:r>
      <w:r w:rsidRPr="00B66578">
        <w:rPr>
          <w:rFonts w:ascii="標楷體" w:eastAsia="標楷體" w:hAnsi="標楷體" w:cs="標楷體"/>
          <w:bCs/>
          <w:color w:val="000000"/>
        </w:rPr>
        <w:t>。</w:t>
      </w:r>
      <w:r w:rsidRPr="00B66578">
        <w:rPr>
          <w:rFonts w:eastAsia="標楷體"/>
          <w:color w:val="000000"/>
        </w:rPr>
        <w:t>違反者，應終止其參與，並得視其情節，依相關規定予以懲處及追究相關責任。</w:t>
      </w:r>
    </w:p>
    <w:p w14:paraId="1A54DDF7" w14:textId="77777777" w:rsidR="00570639" w:rsidRPr="00B66578" w:rsidRDefault="00CE3F6F" w:rsidP="00A8496A">
      <w:pPr>
        <w:numPr>
          <w:ilvl w:val="1"/>
          <w:numId w:val="1"/>
        </w:numPr>
        <w:spacing w:afterLines="50" w:after="180" w:line="240" w:lineRule="atLeast"/>
        <w:ind w:left="1162" w:hanging="680"/>
        <w:jc w:val="both"/>
        <w:rPr>
          <w:rFonts w:eastAsia="標楷體"/>
          <w:color w:val="000000"/>
        </w:rPr>
      </w:pPr>
      <w:r w:rsidRPr="00B66578">
        <w:rPr>
          <w:rFonts w:eastAsia="標楷體" w:hint="eastAsia"/>
          <w:color w:val="000000"/>
        </w:rPr>
        <w:t>針對性騷擾申訴之調查，將</w:t>
      </w:r>
      <w:r w:rsidR="00570639" w:rsidRPr="00B66578">
        <w:rPr>
          <w:rFonts w:eastAsia="標楷體"/>
          <w:color w:val="000000"/>
        </w:rPr>
        <w:t>於受理申訴之</w:t>
      </w:r>
      <w:r w:rsidR="00570639" w:rsidRPr="00B66578">
        <w:rPr>
          <w:rFonts w:eastAsia="標楷體" w:hint="eastAsia"/>
          <w:color w:val="000000"/>
        </w:rPr>
        <w:t>翌</w:t>
      </w:r>
      <w:r w:rsidR="00570639" w:rsidRPr="00B66578">
        <w:rPr>
          <w:rFonts w:eastAsia="標楷體"/>
          <w:color w:val="000000"/>
        </w:rPr>
        <w:t>日起</w:t>
      </w:r>
      <w:r w:rsidR="00570639" w:rsidRPr="00B66578">
        <w:rPr>
          <w:rFonts w:eastAsia="標楷體"/>
          <w:color w:val="000000"/>
        </w:rPr>
        <w:t>2</w:t>
      </w:r>
      <w:r w:rsidR="00570639" w:rsidRPr="00B66578">
        <w:rPr>
          <w:rFonts w:eastAsia="標楷體"/>
          <w:color w:val="000000"/>
        </w:rPr>
        <w:t>個月內</w:t>
      </w:r>
      <w:r w:rsidR="00570639" w:rsidRPr="00B66578">
        <w:rPr>
          <w:rFonts w:eastAsia="標楷體" w:hint="eastAsia"/>
          <w:color w:val="000000"/>
        </w:rPr>
        <w:t>結案</w:t>
      </w:r>
      <w:r w:rsidR="00570639" w:rsidRPr="00B66578">
        <w:rPr>
          <w:rFonts w:eastAsia="標楷體"/>
          <w:color w:val="000000"/>
        </w:rPr>
        <w:t>，必要時得延長</w:t>
      </w:r>
      <w:r w:rsidR="00570639" w:rsidRPr="00B66578">
        <w:rPr>
          <w:rFonts w:eastAsia="標楷體"/>
          <w:color w:val="000000"/>
        </w:rPr>
        <w:t>1</w:t>
      </w:r>
      <w:r w:rsidR="00570639" w:rsidRPr="00B66578">
        <w:rPr>
          <w:rFonts w:eastAsia="標楷體"/>
          <w:color w:val="000000"/>
        </w:rPr>
        <w:t>個月，延長</w:t>
      </w:r>
      <w:r w:rsidR="00570639" w:rsidRPr="00B66578">
        <w:rPr>
          <w:rFonts w:eastAsia="標楷體" w:hint="eastAsia"/>
          <w:color w:val="000000"/>
        </w:rPr>
        <w:t>以</w:t>
      </w:r>
      <w:r w:rsidR="00570639" w:rsidRPr="00B66578">
        <w:rPr>
          <w:rFonts w:eastAsia="標楷體"/>
          <w:color w:val="000000"/>
        </w:rPr>
        <w:t>1</w:t>
      </w:r>
      <w:r w:rsidR="00570639" w:rsidRPr="00B66578">
        <w:rPr>
          <w:rFonts w:eastAsia="標楷體"/>
          <w:color w:val="000000"/>
        </w:rPr>
        <w:t>次為限</w:t>
      </w:r>
      <w:r w:rsidR="00570639" w:rsidRPr="00B66578">
        <w:rPr>
          <w:rFonts w:eastAsia="標楷體" w:hint="eastAsia"/>
          <w:color w:val="000000"/>
        </w:rPr>
        <w:t>，並通知當事人</w:t>
      </w:r>
      <w:r w:rsidR="00570639" w:rsidRPr="00B66578">
        <w:rPr>
          <w:rFonts w:eastAsia="標楷體"/>
          <w:color w:val="000000"/>
        </w:rPr>
        <w:t>。</w:t>
      </w:r>
    </w:p>
    <w:p w14:paraId="44D4109E" w14:textId="77777777" w:rsidR="00570639" w:rsidRPr="00B66578" w:rsidRDefault="00CE3F6F" w:rsidP="00A8496A">
      <w:pPr>
        <w:numPr>
          <w:ilvl w:val="1"/>
          <w:numId w:val="1"/>
        </w:numPr>
        <w:spacing w:afterLines="50" w:after="180" w:line="240" w:lineRule="atLeast"/>
        <w:ind w:left="1162" w:hanging="680"/>
        <w:jc w:val="both"/>
        <w:rPr>
          <w:rFonts w:eastAsia="標楷體"/>
          <w:color w:val="000000"/>
        </w:rPr>
      </w:pPr>
      <w:r w:rsidRPr="00B66578">
        <w:rPr>
          <w:rFonts w:eastAsia="標楷體" w:hint="eastAsia"/>
          <w:color w:val="000000"/>
        </w:rPr>
        <w:t>本單位針對調查結果</w:t>
      </w:r>
      <w:r w:rsidR="00570639" w:rsidRPr="00B66578">
        <w:rPr>
          <w:rFonts w:eastAsia="標楷體" w:hint="eastAsia"/>
          <w:color w:val="000000"/>
        </w:rPr>
        <w:t>應為附理由之決議，以書面通知申訴人及</w:t>
      </w:r>
      <w:r w:rsidR="00C74046" w:rsidRPr="00B66578">
        <w:rPr>
          <w:rFonts w:eastAsia="標楷體" w:hint="eastAsia"/>
          <w:color w:val="000000"/>
        </w:rPr>
        <w:t>行為</w:t>
      </w:r>
      <w:r w:rsidR="00570639" w:rsidRPr="00B66578">
        <w:rPr>
          <w:rFonts w:eastAsia="標楷體" w:hint="eastAsia"/>
          <w:color w:val="000000"/>
        </w:rPr>
        <w:t>人，並</w:t>
      </w:r>
      <w:r w:rsidR="00570639" w:rsidRPr="00B66578">
        <w:rPr>
          <w:rFonts w:eastAsia="標楷體"/>
          <w:color w:val="000000"/>
        </w:rPr>
        <w:t>將申訴案件之處理經過作成書面紀錄，密封存檔＿＿年。</w:t>
      </w:r>
      <w:r w:rsidR="00570639" w:rsidRPr="00B66578">
        <w:rPr>
          <w:rFonts w:eastAsia="標楷體"/>
          <w:color w:val="000000"/>
          <w:szCs w:val="20"/>
          <w:shd w:val="pct15" w:color="auto" w:fill="FFFFFF"/>
        </w:rPr>
        <w:t>（註：建議至少</w:t>
      </w:r>
      <w:r w:rsidR="00570639" w:rsidRPr="00B66578">
        <w:rPr>
          <w:rFonts w:eastAsia="標楷體"/>
          <w:color w:val="000000"/>
          <w:szCs w:val="20"/>
          <w:shd w:val="pct15" w:color="auto" w:fill="FFFFFF"/>
        </w:rPr>
        <w:t>3</w:t>
      </w:r>
      <w:r w:rsidR="00570639" w:rsidRPr="00B66578">
        <w:rPr>
          <w:rFonts w:eastAsia="標楷體"/>
          <w:color w:val="000000"/>
          <w:szCs w:val="20"/>
          <w:shd w:val="pct15" w:color="auto" w:fill="FFFFFF"/>
        </w:rPr>
        <w:t>年）</w:t>
      </w:r>
    </w:p>
    <w:p w14:paraId="168E469B" w14:textId="13AD91C8" w:rsidR="007D16F1" w:rsidRPr="00B66578" w:rsidRDefault="0094792E" w:rsidP="00A8496A">
      <w:pPr>
        <w:numPr>
          <w:ilvl w:val="1"/>
          <w:numId w:val="1"/>
        </w:numPr>
        <w:spacing w:afterLines="50" w:after="180" w:line="240" w:lineRule="atLeast"/>
        <w:ind w:left="1162" w:hanging="680"/>
        <w:jc w:val="both"/>
        <w:rPr>
          <w:rFonts w:eastAsia="標楷體"/>
          <w:color w:val="000000"/>
        </w:rPr>
      </w:pPr>
      <w:r w:rsidRPr="00B66578">
        <w:rPr>
          <w:rFonts w:eastAsia="標楷體" w:hint="eastAsia"/>
          <w:noProof/>
          <w:color w:val="000000"/>
        </w:rPr>
        <mc:AlternateContent>
          <mc:Choice Requires="wps">
            <w:drawing>
              <wp:anchor distT="0" distB="0" distL="114300" distR="114300" simplePos="0" relativeHeight="251659776" behindDoc="0" locked="0" layoutInCell="1" allowOverlap="1" wp14:anchorId="015E4900" wp14:editId="4238AF65">
                <wp:simplePos x="0" y="0"/>
                <wp:positionH relativeFrom="column">
                  <wp:posOffset>262890</wp:posOffset>
                </wp:positionH>
                <wp:positionV relativeFrom="paragraph">
                  <wp:posOffset>6350</wp:posOffset>
                </wp:positionV>
                <wp:extent cx="6490335" cy="687070"/>
                <wp:effectExtent l="5715" t="9525" r="9525" b="8255"/>
                <wp:wrapNone/>
                <wp:docPr id="132842939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90335" cy="687070"/>
                        </a:xfrm>
                        <a:prstGeom prst="rect">
                          <a:avLst/>
                        </a:prstGeom>
                        <a:noFill/>
                        <a:ln w="9525">
                          <a:solidFill>
                            <a:srgbClr val="000000"/>
                          </a:solidFill>
                          <a:prstDash val="dashDot"/>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315927" id="Rectangle 12" o:spid="_x0000_s1026" style="position:absolute;margin-left:20.7pt;margin-top:.5pt;width:511.05pt;height:54.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" filled="f">
                <v:stroke dashstyle="dashDot"/>
              </v:rect>
            </w:pict>
          </mc:Fallback>
        </mc:AlternateContent>
      </w:r>
      <w:r w:rsidR="007D16F1" w:rsidRPr="00B66578">
        <w:rPr>
          <w:rFonts w:eastAsia="標楷體"/>
          <w:color w:val="000000"/>
        </w:rPr>
        <w:t>申訴人</w:t>
      </w:r>
      <w:r w:rsidR="00165397" w:rsidRPr="00B66578">
        <w:rPr>
          <w:rFonts w:eastAsia="標楷體" w:hint="eastAsia"/>
          <w:color w:val="000000"/>
        </w:rPr>
        <w:t>或</w:t>
      </w:r>
      <w:r w:rsidR="00550DEC" w:rsidRPr="00B66578">
        <w:rPr>
          <w:rFonts w:eastAsia="標楷體" w:hint="eastAsia"/>
          <w:color w:val="000000"/>
        </w:rPr>
        <w:t>行為人</w:t>
      </w:r>
      <w:r w:rsidR="007D16F1" w:rsidRPr="00B66578">
        <w:rPr>
          <w:rFonts w:eastAsia="標楷體"/>
          <w:color w:val="000000"/>
        </w:rPr>
        <w:t>對申訴案之決議有異議者，得於</w:t>
      </w:r>
      <w:r w:rsidR="007D16F1" w:rsidRPr="00B66578">
        <w:rPr>
          <w:rFonts w:eastAsia="標楷體"/>
          <w:color w:val="000000"/>
        </w:rPr>
        <w:t>20</w:t>
      </w:r>
      <w:r w:rsidR="007D16F1" w:rsidRPr="00B66578">
        <w:rPr>
          <w:rFonts w:eastAsia="標楷體"/>
          <w:color w:val="000000"/>
        </w:rPr>
        <w:t>日內</w:t>
      </w:r>
      <w:r w:rsidR="007D16F1" w:rsidRPr="00B66578">
        <w:rPr>
          <w:rFonts w:eastAsia="標楷體" w:hint="eastAsia"/>
          <w:color w:val="000000"/>
        </w:rPr>
        <w:t>以書面附具理由</w:t>
      </w:r>
      <w:r w:rsidR="007D16F1" w:rsidRPr="00B66578">
        <w:rPr>
          <w:rFonts w:eastAsia="標楷體"/>
          <w:color w:val="000000"/>
        </w:rPr>
        <w:t>提出申復，</w:t>
      </w:r>
      <w:r w:rsidR="0076489E" w:rsidRPr="00B66578">
        <w:rPr>
          <w:rFonts w:eastAsia="標楷體" w:hint="eastAsia"/>
          <w:color w:val="000000"/>
        </w:rPr>
        <w:t>本單位</w:t>
      </w:r>
      <w:r w:rsidR="007D16F1" w:rsidRPr="00B66578">
        <w:rPr>
          <w:rFonts w:ascii="標楷體" w:eastAsia="標楷體" w:hAnsi="標楷體" w:hint="eastAsia"/>
          <w:color w:val="000000"/>
        </w:rPr>
        <w:t>於受理之日起30日內，將</w:t>
      </w:r>
      <w:r w:rsidR="00B374A6" w:rsidRPr="00B66578">
        <w:rPr>
          <w:rFonts w:ascii="標楷體" w:eastAsia="標楷體" w:hAnsi="標楷體" w:hint="eastAsia"/>
          <w:color w:val="000000"/>
        </w:rPr>
        <w:t>申復處理</w:t>
      </w:r>
      <w:r w:rsidR="007D16F1" w:rsidRPr="00B66578">
        <w:rPr>
          <w:rFonts w:ascii="標楷體" w:eastAsia="標楷體" w:hAnsi="標楷體" w:hint="eastAsia"/>
          <w:color w:val="000000"/>
        </w:rPr>
        <w:t>結果以書面通知</w:t>
      </w:r>
      <w:r w:rsidR="007D16F1" w:rsidRPr="00B66578">
        <w:rPr>
          <w:rFonts w:eastAsia="標楷體" w:hint="eastAsia"/>
          <w:color w:val="000000"/>
        </w:rPr>
        <w:t>申訴人</w:t>
      </w:r>
      <w:r w:rsidR="00B374A6" w:rsidRPr="00B66578">
        <w:rPr>
          <w:rFonts w:eastAsia="標楷體" w:hint="eastAsia"/>
          <w:color w:val="000000"/>
        </w:rPr>
        <w:t>或</w:t>
      </w:r>
      <w:r w:rsidR="00AC6719" w:rsidRPr="00B66578">
        <w:rPr>
          <w:rFonts w:eastAsia="標楷體" w:hint="eastAsia"/>
          <w:color w:val="000000"/>
        </w:rPr>
        <w:t>行為人</w:t>
      </w:r>
      <w:r w:rsidR="007D16F1" w:rsidRPr="00B66578">
        <w:rPr>
          <w:rFonts w:ascii="標楷體" w:eastAsia="標楷體" w:hAnsi="標楷體" w:hint="eastAsia"/>
          <w:color w:val="000000"/>
        </w:rPr>
        <w:t>。</w:t>
      </w:r>
      <w:r w:rsidR="00AC3542" w:rsidRPr="00B66578">
        <w:rPr>
          <w:rFonts w:eastAsia="標楷體"/>
          <w:color w:val="000000"/>
          <w:szCs w:val="20"/>
          <w:u w:val="single"/>
        </w:rPr>
        <w:t>（註：</w:t>
      </w:r>
      <w:r w:rsidR="00AC3542" w:rsidRPr="00B66578">
        <w:rPr>
          <w:rFonts w:eastAsia="標楷體" w:hint="eastAsia"/>
          <w:color w:val="000000"/>
          <w:szCs w:val="20"/>
          <w:u w:val="single"/>
        </w:rPr>
        <w:t>法無明定，建議增訂</w:t>
      </w:r>
      <w:r w:rsidR="00AC3542" w:rsidRPr="00B66578">
        <w:rPr>
          <w:rFonts w:eastAsia="標楷體"/>
          <w:color w:val="000000"/>
          <w:szCs w:val="20"/>
          <w:u w:val="single"/>
        </w:rPr>
        <w:t>）</w:t>
      </w:r>
    </w:p>
    <w:p w14:paraId="6B376D8A" w14:textId="77777777" w:rsidR="00570639" w:rsidRPr="00B66578" w:rsidRDefault="00570639" w:rsidP="00A8496A">
      <w:pPr>
        <w:numPr>
          <w:ilvl w:val="1"/>
          <w:numId w:val="1"/>
        </w:numPr>
        <w:spacing w:afterLines="50" w:after="180" w:line="240" w:lineRule="atLeast"/>
        <w:ind w:left="1162" w:hanging="680"/>
        <w:jc w:val="both"/>
        <w:rPr>
          <w:rFonts w:eastAsia="標楷體"/>
          <w:color w:val="000000"/>
        </w:rPr>
      </w:pPr>
      <w:r w:rsidRPr="00B66578">
        <w:rPr>
          <w:rFonts w:ascii="標楷體" w:eastAsia="標楷體" w:hAnsi="標楷體" w:hint="eastAsia"/>
          <w:color w:val="000000"/>
        </w:rPr>
        <w:t>申訴事件</w:t>
      </w:r>
      <w:r w:rsidRPr="00B66578">
        <w:rPr>
          <w:rFonts w:eastAsia="標楷體"/>
          <w:color w:val="000000"/>
        </w:rPr>
        <w:t>經結案後，不得就同一事由再提出申訴。</w:t>
      </w:r>
    </w:p>
    <w:p w14:paraId="4872410A" w14:textId="77777777" w:rsidR="00570639" w:rsidRPr="00B66578" w:rsidRDefault="00570639" w:rsidP="00286488">
      <w:pPr>
        <w:numPr>
          <w:ilvl w:val="1"/>
          <w:numId w:val="1"/>
        </w:numPr>
        <w:spacing w:afterLines="50" w:after="180" w:line="240" w:lineRule="atLeast"/>
        <w:ind w:left="1162" w:hanging="680"/>
        <w:jc w:val="both"/>
        <w:rPr>
          <w:rFonts w:eastAsia="標楷體" w:hint="eastAsia"/>
          <w:color w:val="000000"/>
        </w:rPr>
      </w:pPr>
      <w:r w:rsidRPr="00B66578">
        <w:rPr>
          <w:rFonts w:eastAsia="標楷體"/>
          <w:color w:val="000000"/>
        </w:rPr>
        <w:t>雇主不得因員工協助他人申訴，而予以解僱、調職及其他不利之</w:t>
      </w:r>
      <w:r w:rsidRPr="00B66578">
        <w:rPr>
          <w:rFonts w:eastAsia="標楷體" w:hint="eastAsia"/>
          <w:color w:val="000000"/>
        </w:rPr>
        <w:t>處分</w:t>
      </w:r>
      <w:r w:rsidRPr="00B66578">
        <w:rPr>
          <w:rFonts w:eastAsia="標楷體"/>
          <w:color w:val="000000"/>
        </w:rPr>
        <w:t>。</w:t>
      </w:r>
    </w:p>
    <w:p w14:paraId="62360ADA" w14:textId="77777777" w:rsidR="00570639" w:rsidRPr="00B66578" w:rsidRDefault="00AD214B" w:rsidP="00AF6D90">
      <w:pPr>
        <w:numPr>
          <w:ilvl w:val="0"/>
          <w:numId w:val="9"/>
        </w:numPr>
        <w:spacing w:line="240" w:lineRule="atLeast"/>
        <w:ind w:left="567" w:hanging="567"/>
        <w:jc w:val="both"/>
        <w:rPr>
          <w:rFonts w:eastAsia="標楷體"/>
          <w:color w:val="000000"/>
        </w:rPr>
      </w:pPr>
      <w:r w:rsidRPr="00B66578">
        <w:rPr>
          <w:rFonts w:eastAsia="標楷體" w:hint="eastAsia"/>
          <w:color w:val="000000"/>
        </w:rPr>
        <w:t>迴避原則：</w:t>
      </w:r>
    </w:p>
    <w:p w14:paraId="4E4B2E74" w14:textId="77777777" w:rsidR="00AD214B" w:rsidRPr="00B66578" w:rsidRDefault="00332C4C" w:rsidP="00AF6D90">
      <w:pPr>
        <w:numPr>
          <w:ilvl w:val="1"/>
          <w:numId w:val="9"/>
        </w:numPr>
        <w:spacing w:line="240" w:lineRule="atLeast"/>
        <w:ind w:left="936" w:hanging="454"/>
        <w:jc w:val="both"/>
        <w:rPr>
          <w:rFonts w:eastAsia="標楷體"/>
          <w:color w:val="000000"/>
        </w:rPr>
      </w:pPr>
      <w:r w:rsidRPr="00B66578">
        <w:rPr>
          <w:rFonts w:eastAsia="標楷體" w:hint="eastAsia"/>
          <w:color w:val="000000"/>
        </w:rPr>
        <w:t xml:space="preserve"> </w:t>
      </w:r>
      <w:r w:rsidR="00F41348" w:rsidRPr="00B66578">
        <w:rPr>
          <w:rFonts w:eastAsia="標楷體" w:hint="eastAsia"/>
          <w:color w:val="000000"/>
        </w:rPr>
        <w:t>參與申訴事件之處理、調查及決議人員，有下列情形之一，應自行迴避：</w:t>
      </w:r>
    </w:p>
    <w:p w14:paraId="3541E924" w14:textId="77777777" w:rsidR="00F41348" w:rsidRPr="00B66578" w:rsidRDefault="00CE7281" w:rsidP="00AF6D90">
      <w:pPr>
        <w:numPr>
          <w:ilvl w:val="2"/>
          <w:numId w:val="9"/>
        </w:numPr>
        <w:spacing w:line="240" w:lineRule="atLeast"/>
        <w:jc w:val="both"/>
        <w:rPr>
          <w:rFonts w:eastAsia="標楷體"/>
          <w:color w:val="000000"/>
        </w:rPr>
      </w:pPr>
      <w:r w:rsidRPr="00B66578">
        <w:rPr>
          <w:rFonts w:eastAsia="標楷體" w:hint="eastAsia"/>
          <w:color w:val="000000"/>
        </w:rPr>
        <w:t>本人為申訴人或行為人時。</w:t>
      </w:r>
    </w:p>
    <w:p w14:paraId="3C99CB1E" w14:textId="77777777" w:rsidR="00EB6018" w:rsidRPr="00B66578" w:rsidRDefault="00CE7281" w:rsidP="00A8496A">
      <w:pPr>
        <w:numPr>
          <w:ilvl w:val="2"/>
          <w:numId w:val="9"/>
        </w:numPr>
        <w:spacing w:afterLines="50" w:after="180" w:line="240" w:lineRule="atLeast"/>
        <w:ind w:hanging="482"/>
        <w:jc w:val="both"/>
        <w:rPr>
          <w:rFonts w:eastAsia="標楷體"/>
          <w:color w:val="000000"/>
        </w:rPr>
      </w:pPr>
      <w:r w:rsidRPr="00B66578">
        <w:rPr>
          <w:rFonts w:eastAsia="標楷體" w:hint="eastAsia"/>
          <w:color w:val="000000"/>
        </w:rPr>
        <w:t>與申訴人或行為人有配偶、前配偶、四親等內之血親、三親等內之姻親或家長、家屬關係時。</w:t>
      </w:r>
    </w:p>
    <w:p w14:paraId="73120AD9" w14:textId="77777777" w:rsidR="003E79BA" w:rsidRPr="00B66578" w:rsidRDefault="00F94E06" w:rsidP="00A8496A">
      <w:pPr>
        <w:numPr>
          <w:ilvl w:val="1"/>
          <w:numId w:val="9"/>
        </w:numPr>
        <w:spacing w:afterLines="50" w:after="180" w:line="240" w:lineRule="atLeast"/>
        <w:ind w:left="1049" w:hanging="567"/>
        <w:jc w:val="both"/>
        <w:rPr>
          <w:rFonts w:eastAsia="標楷體"/>
          <w:color w:val="000000"/>
        </w:rPr>
      </w:pPr>
      <w:r w:rsidRPr="00B66578">
        <w:rPr>
          <w:rFonts w:eastAsia="標楷體" w:hint="eastAsia"/>
          <w:color w:val="000000"/>
        </w:rPr>
        <w:t>人員</w:t>
      </w:r>
      <w:r w:rsidR="00EB6018" w:rsidRPr="00B66578">
        <w:rPr>
          <w:rFonts w:eastAsia="標楷體" w:hint="eastAsia"/>
          <w:color w:val="000000"/>
        </w:rPr>
        <w:t>應自行迴避而不迴避，或就同一申訴事件執行處理、調查或決議有偏頗之虞者，申訴人或行為人得以書面舉其原因及事實，向雇主申請令其迴避；被申請迴避之人員，對於該申請得提出意見書。</w:t>
      </w:r>
    </w:p>
    <w:p w14:paraId="16371594" w14:textId="77777777" w:rsidR="00F94E06" w:rsidRPr="00B66578" w:rsidRDefault="003E79BA" w:rsidP="00A8496A">
      <w:pPr>
        <w:numPr>
          <w:ilvl w:val="1"/>
          <w:numId w:val="9"/>
        </w:numPr>
        <w:spacing w:afterLines="50" w:after="180" w:line="240" w:lineRule="atLeast"/>
        <w:ind w:left="1049" w:hanging="567"/>
        <w:jc w:val="both"/>
        <w:rPr>
          <w:rFonts w:eastAsia="標楷體"/>
          <w:color w:val="000000"/>
        </w:rPr>
      </w:pPr>
      <w:r w:rsidRPr="00B66578">
        <w:rPr>
          <w:rFonts w:eastAsia="標楷體" w:hint="eastAsia"/>
          <w:color w:val="000000"/>
        </w:rPr>
        <w:t>雇主就該申請事件為准駁之決定前，被申請迴避之人員應停止處理、調查或決議工作。</w:t>
      </w:r>
    </w:p>
    <w:p w14:paraId="5A439439" w14:textId="77777777" w:rsidR="008E4CA1" w:rsidRPr="00B66578" w:rsidRDefault="00F94E06" w:rsidP="00286488">
      <w:pPr>
        <w:numPr>
          <w:ilvl w:val="1"/>
          <w:numId w:val="9"/>
        </w:numPr>
        <w:spacing w:afterLines="50" w:after="180" w:line="240" w:lineRule="atLeast"/>
        <w:ind w:left="1049" w:hanging="567"/>
        <w:jc w:val="both"/>
        <w:rPr>
          <w:rFonts w:eastAsia="標楷體" w:hint="eastAsia"/>
          <w:color w:val="000000"/>
        </w:rPr>
      </w:pPr>
      <w:r w:rsidRPr="00B66578">
        <w:rPr>
          <w:rFonts w:eastAsia="標楷體" w:hint="eastAsia"/>
          <w:color w:val="000000"/>
        </w:rPr>
        <w:t>人員應自行迴避而不迴避，而未經申訴人或行為人申請迴避者，應由雇主命其迴避。</w:t>
      </w:r>
    </w:p>
    <w:p w14:paraId="6D9A3728" w14:textId="77777777" w:rsidR="002366A7" w:rsidRPr="00B66578" w:rsidRDefault="002366A7" w:rsidP="00487BDC">
      <w:pPr>
        <w:spacing w:line="400" w:lineRule="exact"/>
        <w:jc w:val="both"/>
        <w:rPr>
          <w:rFonts w:eastAsia="標楷體"/>
          <w:color w:val="000000"/>
        </w:rPr>
      </w:pPr>
      <w:r w:rsidRPr="00B66578">
        <w:rPr>
          <w:rFonts w:eastAsia="標楷體"/>
          <w:color w:val="000000"/>
          <w:sz w:val="28"/>
        </w:rPr>
        <w:t>肆、罰則</w:t>
      </w:r>
    </w:p>
    <w:p w14:paraId="5042DB50" w14:textId="77777777" w:rsidR="003365DA" w:rsidRPr="00B66578" w:rsidRDefault="002366A7" w:rsidP="00286488">
      <w:pPr>
        <w:numPr>
          <w:ilvl w:val="0"/>
          <w:numId w:val="11"/>
        </w:numPr>
        <w:spacing w:afterLines="50" w:after="180" w:line="400" w:lineRule="exact"/>
        <w:ind w:left="567" w:hanging="567"/>
        <w:jc w:val="both"/>
        <w:rPr>
          <w:rFonts w:eastAsia="標楷體"/>
          <w:color w:val="000000"/>
        </w:rPr>
      </w:pPr>
      <w:r w:rsidRPr="00B66578">
        <w:rPr>
          <w:rFonts w:eastAsia="標楷體"/>
          <w:color w:val="000000"/>
        </w:rPr>
        <w:t>如性騷擾</w:t>
      </w:r>
      <w:r w:rsidR="00D07DA7" w:rsidRPr="00B66578">
        <w:rPr>
          <w:rFonts w:eastAsia="標楷體" w:hint="eastAsia"/>
          <w:color w:val="000000"/>
        </w:rPr>
        <w:t>行為經調查屬</w:t>
      </w:r>
      <w:r w:rsidRPr="00B66578">
        <w:rPr>
          <w:rFonts w:eastAsia="標楷體"/>
          <w:color w:val="000000"/>
        </w:rPr>
        <w:t>實</w:t>
      </w:r>
      <w:r w:rsidR="00F211ED" w:rsidRPr="00B66578">
        <w:rPr>
          <w:rFonts w:eastAsia="標楷體"/>
          <w:color w:val="000000"/>
        </w:rPr>
        <w:t>，</w:t>
      </w:r>
      <w:r w:rsidR="00090D8F" w:rsidRPr="00B66578">
        <w:rPr>
          <w:rFonts w:eastAsia="標楷體" w:hint="eastAsia"/>
          <w:color w:val="000000"/>
        </w:rPr>
        <w:t>本單位</w:t>
      </w:r>
      <w:r w:rsidR="00487BDC" w:rsidRPr="00B66578">
        <w:rPr>
          <w:rFonts w:eastAsia="標楷體"/>
          <w:color w:val="000000"/>
        </w:rPr>
        <w:t>將依情節輕重對</w:t>
      </w:r>
      <w:r w:rsidR="0022782E" w:rsidRPr="00B66578">
        <w:rPr>
          <w:rFonts w:eastAsia="標楷體" w:hint="eastAsia"/>
          <w:color w:val="000000"/>
        </w:rPr>
        <w:t>行為人</w:t>
      </w:r>
      <w:r w:rsidRPr="00B66578">
        <w:rPr>
          <w:rFonts w:eastAsia="標楷體"/>
          <w:color w:val="000000"/>
        </w:rPr>
        <w:t>作成申誡、記過、大過、調職、降級等</w:t>
      </w:r>
      <w:r w:rsidR="00090D8F" w:rsidRPr="00B66578">
        <w:rPr>
          <w:rFonts w:eastAsia="標楷體" w:hint="eastAsia"/>
          <w:color w:val="000000"/>
        </w:rPr>
        <w:t>適當之懲處</w:t>
      </w:r>
      <w:r w:rsidR="00EC320F" w:rsidRPr="00B66578">
        <w:rPr>
          <w:rFonts w:eastAsia="標楷體" w:hint="eastAsia"/>
          <w:color w:val="000000"/>
        </w:rPr>
        <w:t>，並通知地方主管機關</w:t>
      </w:r>
      <w:r w:rsidR="00F211ED" w:rsidRPr="00B66578">
        <w:rPr>
          <w:rFonts w:eastAsia="標楷體"/>
          <w:color w:val="000000"/>
        </w:rPr>
        <w:t>；如該事實涉及刑責，</w:t>
      </w:r>
      <w:r w:rsidR="00014A4E" w:rsidRPr="00B66578">
        <w:rPr>
          <w:rFonts w:eastAsia="標楷體" w:hint="eastAsia"/>
          <w:color w:val="000000"/>
        </w:rPr>
        <w:t>將協助申訴人提出告訴</w:t>
      </w:r>
      <w:r w:rsidRPr="00B66578">
        <w:rPr>
          <w:rFonts w:eastAsia="標楷體"/>
          <w:color w:val="000000"/>
        </w:rPr>
        <w:t>。</w:t>
      </w:r>
    </w:p>
    <w:p w14:paraId="2FE4678D" w14:textId="77777777" w:rsidR="0062298B" w:rsidRPr="00B66578" w:rsidRDefault="0062298B" w:rsidP="00286488">
      <w:pPr>
        <w:numPr>
          <w:ilvl w:val="0"/>
          <w:numId w:val="11"/>
        </w:numPr>
        <w:spacing w:afterLines="50" w:after="180" w:line="400" w:lineRule="exact"/>
        <w:ind w:left="567" w:hanging="567"/>
        <w:jc w:val="both"/>
        <w:rPr>
          <w:rFonts w:eastAsia="標楷體"/>
          <w:color w:val="000000"/>
        </w:rPr>
      </w:pPr>
      <w:r w:rsidRPr="00B66578">
        <w:rPr>
          <w:rFonts w:eastAsia="標楷體"/>
          <w:color w:val="000000"/>
        </w:rPr>
        <w:t>本</w:t>
      </w:r>
      <w:r w:rsidRPr="00B66578">
        <w:rPr>
          <w:rFonts w:eastAsia="標楷體" w:hint="eastAsia"/>
          <w:color w:val="000000"/>
        </w:rPr>
        <w:t>單位</w:t>
      </w:r>
      <w:r w:rsidRPr="00B66578">
        <w:rPr>
          <w:rFonts w:eastAsia="標楷體"/>
          <w:color w:val="000000"/>
        </w:rPr>
        <w:t>依性別平等工作法第</w:t>
      </w:r>
      <w:r w:rsidRPr="00B66578">
        <w:rPr>
          <w:rFonts w:eastAsia="標楷體" w:hint="eastAsia"/>
          <w:color w:val="000000"/>
        </w:rPr>
        <w:t>27</w:t>
      </w:r>
      <w:r w:rsidRPr="00B66578">
        <w:rPr>
          <w:rFonts w:eastAsia="標楷體"/>
          <w:color w:val="000000"/>
        </w:rPr>
        <w:t>條第</w:t>
      </w:r>
      <w:r w:rsidRPr="00B66578">
        <w:rPr>
          <w:rFonts w:eastAsia="標楷體" w:hint="eastAsia"/>
          <w:color w:val="000000"/>
        </w:rPr>
        <w:t>1</w:t>
      </w:r>
      <w:r w:rsidRPr="00B66578">
        <w:rPr>
          <w:rFonts w:eastAsia="標楷體"/>
          <w:color w:val="000000"/>
        </w:rPr>
        <w:t>項及第</w:t>
      </w:r>
      <w:r w:rsidRPr="00B66578">
        <w:rPr>
          <w:rFonts w:eastAsia="標楷體" w:hint="eastAsia"/>
          <w:color w:val="000000"/>
        </w:rPr>
        <w:t>2</w:t>
      </w:r>
      <w:r w:rsidRPr="00B66578">
        <w:rPr>
          <w:rFonts w:eastAsia="標楷體"/>
          <w:color w:val="000000"/>
        </w:rPr>
        <w:t>項</w:t>
      </w:r>
      <w:r w:rsidRPr="00B66578">
        <w:rPr>
          <w:rFonts w:eastAsia="標楷體"/>
          <w:color w:val="000000"/>
        </w:rPr>
        <w:t xml:space="preserve"> </w:t>
      </w:r>
      <w:r w:rsidRPr="00B66578">
        <w:rPr>
          <w:rFonts w:eastAsia="標楷體"/>
          <w:color w:val="000000"/>
        </w:rPr>
        <w:t>與性騷擾行為人連帶負損害賠償責任時，於本公司賠償被害人損害後，對於性騷擾行為人，有求償權。</w:t>
      </w:r>
    </w:p>
    <w:p w14:paraId="68655DBE" w14:textId="77777777" w:rsidR="002366A7" w:rsidRPr="00B66578" w:rsidRDefault="00F211ED" w:rsidP="00286488">
      <w:pPr>
        <w:numPr>
          <w:ilvl w:val="0"/>
          <w:numId w:val="11"/>
        </w:numPr>
        <w:spacing w:afterLines="50" w:after="180" w:line="400" w:lineRule="exact"/>
        <w:ind w:left="567" w:hanging="567"/>
        <w:jc w:val="both"/>
        <w:rPr>
          <w:rFonts w:eastAsia="標楷體"/>
          <w:color w:val="000000"/>
        </w:rPr>
      </w:pPr>
      <w:r w:rsidRPr="00B66578">
        <w:rPr>
          <w:rFonts w:eastAsia="標楷體" w:hint="eastAsia"/>
          <w:color w:val="000000"/>
        </w:rPr>
        <w:t>本單位針對性騷擾事件的處理將</w:t>
      </w:r>
      <w:r w:rsidR="002366A7" w:rsidRPr="00B66578">
        <w:rPr>
          <w:rFonts w:eastAsia="標楷體"/>
          <w:color w:val="000000"/>
        </w:rPr>
        <w:t>採取追蹤、考核及監督，確保懲戒或處理措施有效執行，避免相同事件或報復情事發生。</w:t>
      </w:r>
    </w:p>
    <w:p w14:paraId="13CA33D8" w14:textId="77777777" w:rsidR="002366A7" w:rsidRPr="00B66578" w:rsidRDefault="002366A7" w:rsidP="00487BDC">
      <w:pPr>
        <w:spacing w:line="400" w:lineRule="exact"/>
        <w:jc w:val="both"/>
        <w:rPr>
          <w:rFonts w:eastAsia="Times New Roman"/>
          <w:color w:val="000000"/>
          <w:sz w:val="20"/>
          <w:szCs w:val="20"/>
        </w:rPr>
      </w:pPr>
      <w:r w:rsidRPr="00B66578">
        <w:rPr>
          <w:rFonts w:ascii="標楷體" w:eastAsia="標楷體" w:hAnsi="標楷體" w:cs="標楷體"/>
          <w:color w:val="000000"/>
          <w:sz w:val="20"/>
        </w:rPr>
        <w:t>※</w:t>
      </w:r>
      <w:r w:rsidRPr="00B66578">
        <w:rPr>
          <w:rFonts w:eastAsia="標楷體"/>
          <w:color w:val="000000"/>
          <w:sz w:val="20"/>
        </w:rPr>
        <w:t>本公司</w:t>
      </w:r>
      <w:r w:rsidRPr="00B66578">
        <w:rPr>
          <w:rFonts w:eastAsia="標楷體"/>
          <w:color w:val="000000"/>
          <w:sz w:val="20"/>
        </w:rPr>
        <w:t>/</w:t>
      </w:r>
      <w:r w:rsidRPr="00B66578">
        <w:rPr>
          <w:rFonts w:eastAsia="標楷體"/>
          <w:color w:val="000000"/>
          <w:sz w:val="20"/>
        </w:rPr>
        <w:t>機構</w:t>
      </w:r>
      <w:r w:rsidRPr="00B66578">
        <w:rPr>
          <w:rFonts w:eastAsia="標楷體"/>
          <w:color w:val="000000"/>
          <w:sz w:val="20"/>
        </w:rPr>
        <w:t>/</w:t>
      </w:r>
      <w:r w:rsidRPr="00B66578">
        <w:rPr>
          <w:rFonts w:eastAsia="標楷體"/>
          <w:color w:val="000000"/>
          <w:sz w:val="20"/>
        </w:rPr>
        <w:t>機關</w:t>
      </w:r>
      <w:r w:rsidRPr="00B66578">
        <w:rPr>
          <w:rFonts w:eastAsia="標楷體"/>
          <w:color w:val="000000"/>
          <w:sz w:val="20"/>
          <w:szCs w:val="20"/>
        </w:rPr>
        <w:t>性騷擾申訴受理單位人員：</w:t>
      </w:r>
      <w:r w:rsidRPr="00B66578">
        <w:rPr>
          <w:rFonts w:eastAsia="Times New Roman"/>
          <w:color w:val="000000"/>
          <w:sz w:val="20"/>
          <w:szCs w:val="20"/>
        </w:rPr>
        <w:t xml:space="preserve"> </w:t>
      </w:r>
      <w:r w:rsidRPr="00B66578">
        <w:rPr>
          <w:rFonts w:eastAsia="標楷體"/>
          <w:color w:val="000000"/>
          <w:sz w:val="20"/>
          <w:szCs w:val="20"/>
        </w:rPr>
        <w:t>(</w:t>
      </w:r>
      <w:r w:rsidRPr="00B66578">
        <w:rPr>
          <w:rFonts w:eastAsia="標楷體"/>
          <w:color w:val="000000"/>
          <w:sz w:val="20"/>
          <w:szCs w:val="20"/>
        </w:rPr>
        <w:t>＿＿＿＿＿</w:t>
      </w:r>
      <w:r w:rsidRPr="00B66578">
        <w:rPr>
          <w:rFonts w:eastAsia="標楷體"/>
          <w:color w:val="000000"/>
          <w:sz w:val="20"/>
          <w:szCs w:val="20"/>
        </w:rPr>
        <w:t>(</w:t>
      </w:r>
      <w:r w:rsidRPr="00B66578">
        <w:rPr>
          <w:rFonts w:eastAsia="標楷體"/>
          <w:color w:val="000000"/>
          <w:sz w:val="20"/>
          <w:szCs w:val="20"/>
        </w:rPr>
        <w:t>部門名、職稱</w:t>
      </w:r>
      <w:r w:rsidRPr="00B66578">
        <w:rPr>
          <w:rFonts w:eastAsia="標楷體"/>
          <w:color w:val="000000"/>
          <w:sz w:val="20"/>
          <w:szCs w:val="20"/>
        </w:rPr>
        <w:t>))</w:t>
      </w:r>
      <w:r w:rsidRPr="00B66578">
        <w:rPr>
          <w:rFonts w:eastAsia="標楷體"/>
          <w:color w:val="000000"/>
          <w:sz w:val="20"/>
          <w:szCs w:val="20"/>
        </w:rPr>
        <w:t>或人員</w:t>
      </w:r>
      <w:r w:rsidRPr="00B66578">
        <w:rPr>
          <w:rFonts w:eastAsia="標楷體"/>
          <w:color w:val="000000"/>
          <w:sz w:val="20"/>
          <w:szCs w:val="20"/>
        </w:rPr>
        <w:t>(</w:t>
      </w:r>
      <w:r w:rsidRPr="00B66578">
        <w:rPr>
          <w:rFonts w:eastAsia="標楷體"/>
          <w:color w:val="000000"/>
          <w:sz w:val="20"/>
          <w:szCs w:val="20"/>
        </w:rPr>
        <w:t>＿＿＿＿＿</w:t>
      </w:r>
      <w:r w:rsidRPr="00B66578">
        <w:rPr>
          <w:rFonts w:eastAsia="標楷體"/>
          <w:color w:val="000000"/>
          <w:sz w:val="20"/>
          <w:szCs w:val="20"/>
        </w:rPr>
        <w:t>(</w:t>
      </w:r>
      <w:r w:rsidRPr="00B66578">
        <w:rPr>
          <w:rFonts w:eastAsia="標楷體"/>
          <w:color w:val="000000"/>
          <w:sz w:val="20"/>
          <w:szCs w:val="20"/>
        </w:rPr>
        <w:t>人員名</w:t>
      </w:r>
      <w:r w:rsidRPr="00B66578">
        <w:rPr>
          <w:rFonts w:eastAsia="標楷體"/>
          <w:color w:val="000000"/>
          <w:sz w:val="20"/>
          <w:szCs w:val="20"/>
        </w:rPr>
        <w:t>))</w:t>
      </w:r>
    </w:p>
    <w:p w14:paraId="4F339592" w14:textId="77777777" w:rsidR="000D5E43" w:rsidRPr="00B66578" w:rsidRDefault="002366A7" w:rsidP="0074559A">
      <w:pPr>
        <w:spacing w:line="400" w:lineRule="exact"/>
        <w:jc w:val="both"/>
        <w:rPr>
          <w:rFonts w:eastAsia="Times New Roman"/>
          <w:color w:val="000000"/>
          <w:sz w:val="20"/>
          <w:szCs w:val="20"/>
        </w:rPr>
      </w:pPr>
      <w:r w:rsidRPr="00B66578">
        <w:rPr>
          <w:rFonts w:eastAsia="Times New Roman"/>
          <w:color w:val="000000"/>
          <w:sz w:val="20"/>
          <w:szCs w:val="20"/>
        </w:rPr>
        <w:t xml:space="preserve">   </w:t>
      </w:r>
      <w:r w:rsidRPr="00B66578">
        <w:rPr>
          <w:rFonts w:eastAsia="標楷體"/>
          <w:color w:val="000000"/>
          <w:sz w:val="20"/>
          <w:szCs w:val="20"/>
        </w:rPr>
        <w:t>申訴專線電話：</w:t>
      </w:r>
      <w:r w:rsidRPr="00B66578">
        <w:rPr>
          <w:rFonts w:eastAsia="Times New Roman"/>
          <w:color w:val="000000"/>
          <w:sz w:val="20"/>
          <w:szCs w:val="20"/>
        </w:rPr>
        <w:t xml:space="preserve">                           </w:t>
      </w:r>
      <w:r w:rsidR="0074559A" w:rsidRPr="00B66578">
        <w:rPr>
          <w:rFonts w:eastAsia="Times New Roman"/>
          <w:color w:val="000000"/>
          <w:sz w:val="20"/>
          <w:szCs w:val="20"/>
        </w:rPr>
        <w:t xml:space="preserve"> </w:t>
      </w:r>
    </w:p>
    <w:p w14:paraId="08FDF369" w14:textId="77777777" w:rsidR="000D5E43" w:rsidRPr="00B66578" w:rsidRDefault="000D5E43" w:rsidP="0074559A">
      <w:pPr>
        <w:spacing w:line="400" w:lineRule="exact"/>
        <w:jc w:val="both"/>
        <w:rPr>
          <w:rFonts w:eastAsia="標楷體"/>
          <w:color w:val="000000"/>
          <w:sz w:val="20"/>
          <w:szCs w:val="20"/>
        </w:rPr>
      </w:pPr>
      <w:r w:rsidRPr="00B66578">
        <w:rPr>
          <w:rFonts w:eastAsia="標楷體" w:hint="eastAsia"/>
          <w:color w:val="000000"/>
          <w:sz w:val="20"/>
          <w:szCs w:val="20"/>
        </w:rPr>
        <w:t xml:space="preserve">  </w:t>
      </w:r>
      <w:r w:rsidR="002366A7" w:rsidRPr="00B66578">
        <w:rPr>
          <w:rFonts w:eastAsia="標楷體"/>
          <w:color w:val="000000"/>
          <w:sz w:val="20"/>
          <w:szCs w:val="20"/>
        </w:rPr>
        <w:t>傳真：</w:t>
      </w:r>
      <w:r w:rsidR="0074559A" w:rsidRPr="00B66578">
        <w:rPr>
          <w:rFonts w:eastAsia="標楷體" w:hint="eastAsia"/>
          <w:color w:val="000000"/>
          <w:sz w:val="20"/>
          <w:szCs w:val="20"/>
        </w:rPr>
        <w:t xml:space="preserve"> </w:t>
      </w:r>
      <w:r w:rsidR="0074559A" w:rsidRPr="00B66578">
        <w:rPr>
          <w:rFonts w:eastAsia="標楷體"/>
          <w:color w:val="000000"/>
          <w:sz w:val="20"/>
          <w:szCs w:val="20"/>
        </w:rPr>
        <w:t xml:space="preserve">                  </w:t>
      </w:r>
    </w:p>
    <w:p w14:paraId="116FAFCE" w14:textId="77777777" w:rsidR="002366A7" w:rsidRPr="00B66578" w:rsidRDefault="000D5E43" w:rsidP="0074559A">
      <w:pPr>
        <w:spacing w:line="400" w:lineRule="exact"/>
        <w:jc w:val="both"/>
        <w:rPr>
          <w:rFonts w:hint="eastAsia"/>
          <w:color w:val="000000"/>
        </w:rPr>
      </w:pPr>
      <w:r w:rsidRPr="00B66578">
        <w:rPr>
          <w:rFonts w:eastAsia="標楷體" w:hint="eastAsia"/>
          <w:color w:val="000000"/>
          <w:sz w:val="20"/>
          <w:szCs w:val="20"/>
        </w:rPr>
        <w:t xml:space="preserve">  </w:t>
      </w:r>
      <w:r w:rsidR="002366A7" w:rsidRPr="00B66578">
        <w:rPr>
          <w:rFonts w:eastAsia="標楷體"/>
          <w:color w:val="000000"/>
          <w:sz w:val="20"/>
          <w:szCs w:val="20"/>
        </w:rPr>
        <w:t>電子信箱：</w:t>
      </w:r>
    </w:p>
    <w:sectPr w:rsidR="002366A7" w:rsidRPr="00B66578" w:rsidSect="00244F89">
      <w:headerReference w:type="default" r:id="rId8"/>
      <w:footerReference w:type="default" r:id="rId9"/>
      <w:headerReference w:type="first" r:id="rId10"/>
      <w:footerReference w:type="first" r:id="rId11"/>
      <w:pgSz w:w="11906" w:h="16838"/>
      <w:pgMar w:top="680" w:right="720" w:bottom="680" w:left="720" w:header="283" w:footer="283" w:gutter="0"/>
      <w:cols w:space="72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FB79A" w14:textId="77777777" w:rsidR="007406A4" w:rsidRDefault="007406A4">
      <w:r>
        <w:separator/>
      </w:r>
    </w:p>
  </w:endnote>
  <w:endnote w:type="continuationSeparator" w:id="0">
    <w:p w14:paraId="0FD4D493" w14:textId="77777777" w:rsidR="007406A4" w:rsidRDefault="00740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BA517" w14:textId="77777777" w:rsidR="006968A4" w:rsidRDefault="006968A4">
    <w:pPr>
      <w:pStyle w:val="af"/>
      <w:jc w:val="center"/>
    </w:pPr>
    <w:r>
      <w:fldChar w:fldCharType="begin"/>
    </w:r>
    <w:r>
      <w:instrText>PAGE   \* MERGEFORMAT</w:instrText>
    </w:r>
    <w:r>
      <w:fldChar w:fldCharType="separate"/>
    </w:r>
    <w:r w:rsidR="008F3189" w:rsidRPr="008F3189">
      <w:rPr>
        <w:noProof/>
        <w:lang w:val="zh-TW"/>
      </w:rPr>
      <w:t>4</w:t>
    </w:r>
    <w:r>
      <w:fldChar w:fldCharType="end"/>
    </w:r>
  </w:p>
  <w:p w14:paraId="3D294D28" w14:textId="77777777" w:rsidR="00000DAF" w:rsidRDefault="00000DAF">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753DC" w14:textId="77777777" w:rsidR="008F0651" w:rsidRDefault="008F0651" w:rsidP="008F0651">
    <w:pPr>
      <w:pStyle w:val="af"/>
      <w:jc w:val="center"/>
    </w:pPr>
    <w:r>
      <w:rPr>
        <w:rFonts w:hint="eastAsia"/>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47C43" w14:textId="77777777" w:rsidR="007406A4" w:rsidRDefault="007406A4">
      <w:r>
        <w:separator/>
      </w:r>
    </w:p>
  </w:footnote>
  <w:footnote w:type="continuationSeparator" w:id="0">
    <w:p w14:paraId="18A877AA" w14:textId="77777777" w:rsidR="007406A4" w:rsidRDefault="00740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48F06" w14:textId="3351B8AA" w:rsidR="002366A7" w:rsidRDefault="0094792E">
    <w:pPr>
      <w:pStyle w:val="ae"/>
      <w:ind w:right="360"/>
      <w:rPr>
        <w:rFonts w:hint="eastAsia"/>
      </w:rPr>
    </w:pPr>
    <w:r>
      <w:rPr>
        <w:noProof/>
      </w:rPr>
      <mc:AlternateContent>
        <mc:Choice Requires="wps">
          <w:drawing>
            <wp:anchor distT="0" distB="0" distL="0" distR="0" simplePos="0" relativeHeight="251657728" behindDoc="0" locked="0" layoutInCell="1" allowOverlap="1" wp14:anchorId="34812FDE" wp14:editId="4A1C1B57">
              <wp:simplePos x="0" y="0"/>
              <wp:positionH relativeFrom="page">
                <wp:posOffset>7038975</wp:posOffset>
              </wp:positionH>
              <wp:positionV relativeFrom="paragraph">
                <wp:posOffset>635</wp:posOffset>
              </wp:positionV>
              <wp:extent cx="63500" cy="140335"/>
              <wp:effectExtent l="0" t="8890" r="3175" b="3175"/>
              <wp:wrapSquare wrapText="largest"/>
              <wp:docPr id="63151345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0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16299E" w14:textId="77777777" w:rsidR="002366A7" w:rsidRDefault="002366A7">
                          <w:pPr>
                            <w:pStyle w:val="a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12FDE" id="_x0000_t202" coordsize="21600,21600" o:spt="202" path="m,l,21600r21600,l21600,xe">
              <v:stroke joinstyle="miter"/>
              <v:path gradientshapeok="t" o:connecttype="rect"/>
            </v:shapetype>
            <v:shape id="Text Box 1" o:spid="_x0000_s1026" type="#_x0000_t202" style="position:absolute;margin-left:554.25pt;margin-top:.05pt;width:5pt;height:11.0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" stroked="f">
              <v:fill opacity="0"/>
              <v:textbox inset="0,0,0,0">
                <w:txbxContent>
                  <w:p w14:paraId="5B16299E" w14:textId="77777777" w:rsidR="002366A7" w:rsidRDefault="002366A7">
                    <w:pPr>
                      <w:pStyle w:val="ae"/>
                    </w:pPr>
                  </w:p>
                </w:txbxContent>
              </v:textbox>
              <w10:wrap type="square" side="largest"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79DD8" w14:textId="77777777" w:rsidR="002366A7" w:rsidRDefault="00C90AF7">
    <w:pPr>
      <w:pStyle w:val="ae"/>
      <w:rPr>
        <w:rFonts w:hint="eastAsia"/>
        <w:sz w:val="18"/>
      </w:rPr>
    </w:pPr>
    <w:r>
      <w:rPr>
        <w:rFonts w:hint="eastAsia"/>
        <w:sz w:val="18"/>
      </w:rPr>
      <w:t>113.3.25</w:t>
    </w:r>
    <w:r w:rsidR="002366A7">
      <w:rPr>
        <w:sz w:val="18"/>
      </w:rPr>
      <w:t>修訂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E61A2584"/>
    <w:lvl w:ilvl="0">
      <w:start w:val="3"/>
      <w:numFmt w:val="taiwaneseCountingThousand"/>
      <w:lvlText w:val="%1、"/>
      <w:lvlJc w:val="left"/>
      <w:pPr>
        <w:tabs>
          <w:tab w:val="num" w:pos="480"/>
        </w:tabs>
        <w:ind w:left="480" w:hanging="480"/>
      </w:pPr>
      <w:rPr>
        <w:rFonts w:eastAsia="標楷體"/>
        <w:lang w:val="en-US"/>
      </w:rPr>
    </w:lvl>
    <w:lvl w:ilvl="1">
      <w:start w:val="1"/>
      <w:numFmt w:val="taiwaneseCountingThousand"/>
      <w:lvlText w:val="(%2)"/>
      <w:lvlJc w:val="left"/>
      <w:pPr>
        <w:tabs>
          <w:tab w:val="num" w:pos="888"/>
        </w:tabs>
        <w:ind w:left="888" w:hanging="408"/>
      </w:pPr>
      <w:rPr>
        <w:rFonts w:eastAsia="標楷體"/>
        <w:color w:val="000000"/>
        <w:sz w:val="24"/>
        <w:szCs w:val="24"/>
      </w:rPr>
    </w:lvl>
    <w:lvl w:ilvl="2">
      <w:start w:val="1"/>
      <w:numFmt w:val="decimal"/>
      <w:lvlText w:val="%3."/>
      <w:lvlJc w:val="lef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15:restartNumberingAfterBreak="0">
    <w:nsid w:val="00000002"/>
    <w:multiLevelType w:val="singleLevel"/>
    <w:tmpl w:val="00000002"/>
    <w:lvl w:ilvl="0">
      <w:start w:val="1"/>
      <w:numFmt w:val="taiwaneseCountingThousand"/>
      <w:lvlText w:val="(%1)"/>
      <w:lvlJc w:val="left"/>
      <w:pPr>
        <w:tabs>
          <w:tab w:val="num" w:pos="408"/>
        </w:tabs>
        <w:ind w:left="408" w:hanging="408"/>
      </w:p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1ED571D"/>
    <w:multiLevelType w:val="hybridMultilevel"/>
    <w:tmpl w:val="923226B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F23001"/>
    <w:multiLevelType w:val="hybridMultilevel"/>
    <w:tmpl w:val="8B1AE426"/>
    <w:lvl w:ilvl="0" w:tplc="F3744E26">
      <w:start w:val="1"/>
      <w:numFmt w:val="taiwaneseCountingThousand"/>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A0D2627"/>
    <w:multiLevelType w:val="hybridMultilevel"/>
    <w:tmpl w:val="59325EBE"/>
    <w:lvl w:ilvl="0" w:tplc="C5CA4DD6">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1448D"/>
    <w:multiLevelType w:val="hybridMultilevel"/>
    <w:tmpl w:val="31387B26"/>
    <w:lvl w:ilvl="0" w:tplc="F3744E26">
      <w:start w:val="1"/>
      <w:numFmt w:val="taiwaneseCountingThousand"/>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2B64CC6"/>
    <w:multiLevelType w:val="hybridMultilevel"/>
    <w:tmpl w:val="69369C52"/>
    <w:lvl w:ilvl="0" w:tplc="04090015">
      <w:start w:val="1"/>
      <w:numFmt w:val="taiwaneseCountingThousand"/>
      <w:lvlText w:val="%1、"/>
      <w:lvlJc w:val="left"/>
      <w:pPr>
        <w:ind w:left="480" w:hanging="480"/>
      </w:pPr>
      <w:rPr>
        <w:rFonts w:hint="default"/>
      </w:rPr>
    </w:lvl>
    <w:lvl w:ilvl="1" w:tplc="00000002">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5306AFB"/>
    <w:multiLevelType w:val="hybridMultilevel"/>
    <w:tmpl w:val="EAFC74B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F505725"/>
    <w:multiLevelType w:val="hybridMultilevel"/>
    <w:tmpl w:val="C5E80D6E"/>
    <w:lvl w:ilvl="0" w:tplc="04090015">
      <w:start w:val="1"/>
      <w:numFmt w:val="taiwaneseCountingThousand"/>
      <w:lvlText w:val="%1、"/>
      <w:lvlJc w:val="left"/>
      <w:pPr>
        <w:ind w:left="480" w:hanging="480"/>
      </w:pPr>
      <w:rPr>
        <w:rFonts w:hint="default"/>
      </w:rPr>
    </w:lvl>
    <w:lvl w:ilvl="1" w:tplc="00000002">
      <w:start w:val="1"/>
      <w:numFmt w:val="taiwaneseCountingThousand"/>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8DA0D7D"/>
    <w:multiLevelType w:val="hybridMultilevel"/>
    <w:tmpl w:val="94DADEC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FE24873"/>
    <w:multiLevelType w:val="hybridMultilevel"/>
    <w:tmpl w:val="717ACC5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377000603">
    <w:abstractNumId w:val="0"/>
  </w:num>
  <w:num w:numId="2" w16cid:durableId="1892694143">
    <w:abstractNumId w:val="1"/>
  </w:num>
  <w:num w:numId="3" w16cid:durableId="245891962">
    <w:abstractNumId w:val="2"/>
  </w:num>
  <w:num w:numId="4" w16cid:durableId="272246702">
    <w:abstractNumId w:val="8"/>
  </w:num>
  <w:num w:numId="5" w16cid:durableId="2076078522">
    <w:abstractNumId w:val="9"/>
  </w:num>
  <w:num w:numId="6" w16cid:durableId="1191726008">
    <w:abstractNumId w:val="5"/>
  </w:num>
  <w:num w:numId="7" w16cid:durableId="482161328">
    <w:abstractNumId w:val="11"/>
  </w:num>
  <w:num w:numId="8" w16cid:durableId="1021780637">
    <w:abstractNumId w:val="3"/>
  </w:num>
  <w:num w:numId="9" w16cid:durableId="327371071">
    <w:abstractNumId w:val="7"/>
  </w:num>
  <w:num w:numId="10" w16cid:durableId="768085899">
    <w:abstractNumId w:val="10"/>
  </w:num>
  <w:num w:numId="11" w16cid:durableId="2085179955">
    <w:abstractNumId w:val="6"/>
  </w:num>
  <w:num w:numId="12" w16cid:durableId="11368716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3CB"/>
    <w:rsid w:val="00000DAF"/>
    <w:rsid w:val="000034C8"/>
    <w:rsid w:val="00003A05"/>
    <w:rsid w:val="00006548"/>
    <w:rsid w:val="00007306"/>
    <w:rsid w:val="00014A4E"/>
    <w:rsid w:val="000179D5"/>
    <w:rsid w:val="0002036C"/>
    <w:rsid w:val="0004118E"/>
    <w:rsid w:val="00056A06"/>
    <w:rsid w:val="00061628"/>
    <w:rsid w:val="00070507"/>
    <w:rsid w:val="0007292A"/>
    <w:rsid w:val="00072AA5"/>
    <w:rsid w:val="00075505"/>
    <w:rsid w:val="00080E5B"/>
    <w:rsid w:val="00085E6D"/>
    <w:rsid w:val="00090D8F"/>
    <w:rsid w:val="000954D9"/>
    <w:rsid w:val="000A1906"/>
    <w:rsid w:val="000A790F"/>
    <w:rsid w:val="000B0D1E"/>
    <w:rsid w:val="000C372E"/>
    <w:rsid w:val="000C77A9"/>
    <w:rsid w:val="000D5E43"/>
    <w:rsid w:val="000E104A"/>
    <w:rsid w:val="000E2A12"/>
    <w:rsid w:val="000E510A"/>
    <w:rsid w:val="000E5B9B"/>
    <w:rsid w:val="000E643E"/>
    <w:rsid w:val="000E718A"/>
    <w:rsid w:val="000F2A2E"/>
    <w:rsid w:val="00103250"/>
    <w:rsid w:val="00114AC8"/>
    <w:rsid w:val="00114D53"/>
    <w:rsid w:val="00121776"/>
    <w:rsid w:val="00126B3C"/>
    <w:rsid w:val="00130557"/>
    <w:rsid w:val="0013118A"/>
    <w:rsid w:val="00136CF7"/>
    <w:rsid w:val="00150D16"/>
    <w:rsid w:val="00153FE1"/>
    <w:rsid w:val="001543FB"/>
    <w:rsid w:val="0015758B"/>
    <w:rsid w:val="00165397"/>
    <w:rsid w:val="00167DCB"/>
    <w:rsid w:val="001713D4"/>
    <w:rsid w:val="00184783"/>
    <w:rsid w:val="00187222"/>
    <w:rsid w:val="001945F2"/>
    <w:rsid w:val="001A0E9B"/>
    <w:rsid w:val="001B1494"/>
    <w:rsid w:val="001B6D6E"/>
    <w:rsid w:val="001D0D77"/>
    <w:rsid w:val="001E5105"/>
    <w:rsid w:val="001E70CF"/>
    <w:rsid w:val="001E7EE1"/>
    <w:rsid w:val="001F13DD"/>
    <w:rsid w:val="001F70F3"/>
    <w:rsid w:val="001F72D0"/>
    <w:rsid w:val="00206CF6"/>
    <w:rsid w:val="002116C4"/>
    <w:rsid w:val="00216B32"/>
    <w:rsid w:val="00223895"/>
    <w:rsid w:val="00225722"/>
    <w:rsid w:val="002257EC"/>
    <w:rsid w:val="002276CF"/>
    <w:rsid w:val="0022782E"/>
    <w:rsid w:val="00232B5F"/>
    <w:rsid w:val="002366A7"/>
    <w:rsid w:val="00244F89"/>
    <w:rsid w:val="002527E9"/>
    <w:rsid w:val="00253273"/>
    <w:rsid w:val="002567AF"/>
    <w:rsid w:val="00263958"/>
    <w:rsid w:val="00286488"/>
    <w:rsid w:val="00287C26"/>
    <w:rsid w:val="00295AE9"/>
    <w:rsid w:val="00297AEC"/>
    <w:rsid w:val="002A1E87"/>
    <w:rsid w:val="002B5049"/>
    <w:rsid w:val="002D2A8C"/>
    <w:rsid w:val="002D5831"/>
    <w:rsid w:val="002E631D"/>
    <w:rsid w:val="002E71C3"/>
    <w:rsid w:val="002F5544"/>
    <w:rsid w:val="00301572"/>
    <w:rsid w:val="00307F58"/>
    <w:rsid w:val="00310B23"/>
    <w:rsid w:val="00317D6C"/>
    <w:rsid w:val="00320B88"/>
    <w:rsid w:val="003235BE"/>
    <w:rsid w:val="00332C4C"/>
    <w:rsid w:val="003365DA"/>
    <w:rsid w:val="0034070D"/>
    <w:rsid w:val="003439FA"/>
    <w:rsid w:val="00347A64"/>
    <w:rsid w:val="00353B89"/>
    <w:rsid w:val="00355DD5"/>
    <w:rsid w:val="00360E06"/>
    <w:rsid w:val="00362CD8"/>
    <w:rsid w:val="00363683"/>
    <w:rsid w:val="00363CD3"/>
    <w:rsid w:val="00371D65"/>
    <w:rsid w:val="00373BC6"/>
    <w:rsid w:val="00376C1D"/>
    <w:rsid w:val="00383A6C"/>
    <w:rsid w:val="00383A98"/>
    <w:rsid w:val="00383E2F"/>
    <w:rsid w:val="00395F64"/>
    <w:rsid w:val="00397CF5"/>
    <w:rsid w:val="003A7C2B"/>
    <w:rsid w:val="003A7CC9"/>
    <w:rsid w:val="003D2288"/>
    <w:rsid w:val="003D3938"/>
    <w:rsid w:val="003D448F"/>
    <w:rsid w:val="003D66DC"/>
    <w:rsid w:val="003E79BA"/>
    <w:rsid w:val="003F04B2"/>
    <w:rsid w:val="003F0989"/>
    <w:rsid w:val="003F1AAB"/>
    <w:rsid w:val="003F48D5"/>
    <w:rsid w:val="003F7E59"/>
    <w:rsid w:val="00402048"/>
    <w:rsid w:val="004025B5"/>
    <w:rsid w:val="00402820"/>
    <w:rsid w:val="00404889"/>
    <w:rsid w:val="00415240"/>
    <w:rsid w:val="004161E5"/>
    <w:rsid w:val="004203EF"/>
    <w:rsid w:val="00421A18"/>
    <w:rsid w:val="00424B5D"/>
    <w:rsid w:val="00424EB5"/>
    <w:rsid w:val="00425EBB"/>
    <w:rsid w:val="00433C34"/>
    <w:rsid w:val="00434CD0"/>
    <w:rsid w:val="004435C0"/>
    <w:rsid w:val="00452E99"/>
    <w:rsid w:val="004623F1"/>
    <w:rsid w:val="00476051"/>
    <w:rsid w:val="0047748E"/>
    <w:rsid w:val="00477CFD"/>
    <w:rsid w:val="00481A95"/>
    <w:rsid w:val="00484F75"/>
    <w:rsid w:val="00487BDC"/>
    <w:rsid w:val="004910B9"/>
    <w:rsid w:val="0049584C"/>
    <w:rsid w:val="004A3126"/>
    <w:rsid w:val="004B34D9"/>
    <w:rsid w:val="004C4132"/>
    <w:rsid w:val="004E1574"/>
    <w:rsid w:val="004E237B"/>
    <w:rsid w:val="004F0621"/>
    <w:rsid w:val="004F3A7A"/>
    <w:rsid w:val="004F562D"/>
    <w:rsid w:val="00501EC3"/>
    <w:rsid w:val="00501F85"/>
    <w:rsid w:val="00520CCC"/>
    <w:rsid w:val="00532C9C"/>
    <w:rsid w:val="005345AA"/>
    <w:rsid w:val="00534E68"/>
    <w:rsid w:val="00550DEC"/>
    <w:rsid w:val="0055493C"/>
    <w:rsid w:val="00555B4E"/>
    <w:rsid w:val="00562250"/>
    <w:rsid w:val="00563A1B"/>
    <w:rsid w:val="00570639"/>
    <w:rsid w:val="005722B5"/>
    <w:rsid w:val="00573FF4"/>
    <w:rsid w:val="00575702"/>
    <w:rsid w:val="00583200"/>
    <w:rsid w:val="00583AEC"/>
    <w:rsid w:val="005915BA"/>
    <w:rsid w:val="005A1AE5"/>
    <w:rsid w:val="005B083C"/>
    <w:rsid w:val="005B08EE"/>
    <w:rsid w:val="005B1D3C"/>
    <w:rsid w:val="005D14A0"/>
    <w:rsid w:val="005D24D4"/>
    <w:rsid w:val="005E0A77"/>
    <w:rsid w:val="005E37D8"/>
    <w:rsid w:val="005F2907"/>
    <w:rsid w:val="005F42EB"/>
    <w:rsid w:val="005F5368"/>
    <w:rsid w:val="006004EC"/>
    <w:rsid w:val="0060256B"/>
    <w:rsid w:val="00606952"/>
    <w:rsid w:val="0061376E"/>
    <w:rsid w:val="0062298B"/>
    <w:rsid w:val="006247B8"/>
    <w:rsid w:val="00635D6B"/>
    <w:rsid w:val="00636E31"/>
    <w:rsid w:val="00643F34"/>
    <w:rsid w:val="00645816"/>
    <w:rsid w:val="00651DE8"/>
    <w:rsid w:val="006522F2"/>
    <w:rsid w:val="00653D4B"/>
    <w:rsid w:val="00672284"/>
    <w:rsid w:val="0067335D"/>
    <w:rsid w:val="00682A97"/>
    <w:rsid w:val="00687BAC"/>
    <w:rsid w:val="00687DAA"/>
    <w:rsid w:val="0069500D"/>
    <w:rsid w:val="006968A4"/>
    <w:rsid w:val="006976F5"/>
    <w:rsid w:val="006A1987"/>
    <w:rsid w:val="006B375D"/>
    <w:rsid w:val="006B6090"/>
    <w:rsid w:val="006C26F4"/>
    <w:rsid w:val="006C60DC"/>
    <w:rsid w:val="006D549D"/>
    <w:rsid w:val="006E1888"/>
    <w:rsid w:val="006E1A70"/>
    <w:rsid w:val="006E41E2"/>
    <w:rsid w:val="00705C7E"/>
    <w:rsid w:val="00710D11"/>
    <w:rsid w:val="00713B65"/>
    <w:rsid w:val="00735B1D"/>
    <w:rsid w:val="007406A4"/>
    <w:rsid w:val="0074559A"/>
    <w:rsid w:val="00746A27"/>
    <w:rsid w:val="0076489E"/>
    <w:rsid w:val="007701A3"/>
    <w:rsid w:val="00771780"/>
    <w:rsid w:val="0077218B"/>
    <w:rsid w:val="0077484E"/>
    <w:rsid w:val="0077596B"/>
    <w:rsid w:val="00780ABA"/>
    <w:rsid w:val="007867AF"/>
    <w:rsid w:val="00790E1C"/>
    <w:rsid w:val="007910FC"/>
    <w:rsid w:val="007A2284"/>
    <w:rsid w:val="007A3B7E"/>
    <w:rsid w:val="007B2CFD"/>
    <w:rsid w:val="007B5A6D"/>
    <w:rsid w:val="007C16DA"/>
    <w:rsid w:val="007C74EA"/>
    <w:rsid w:val="007D16F1"/>
    <w:rsid w:val="007E0800"/>
    <w:rsid w:val="007E652C"/>
    <w:rsid w:val="007F2E81"/>
    <w:rsid w:val="00800442"/>
    <w:rsid w:val="00800A03"/>
    <w:rsid w:val="00800BB5"/>
    <w:rsid w:val="008068AC"/>
    <w:rsid w:val="00812D34"/>
    <w:rsid w:val="00814F76"/>
    <w:rsid w:val="008278EC"/>
    <w:rsid w:val="008306FF"/>
    <w:rsid w:val="00830FCA"/>
    <w:rsid w:val="008375B4"/>
    <w:rsid w:val="00843097"/>
    <w:rsid w:val="00854AAC"/>
    <w:rsid w:val="00865B91"/>
    <w:rsid w:val="00887428"/>
    <w:rsid w:val="008A4F4F"/>
    <w:rsid w:val="008B639A"/>
    <w:rsid w:val="008C194C"/>
    <w:rsid w:val="008C1A43"/>
    <w:rsid w:val="008C2498"/>
    <w:rsid w:val="008C5640"/>
    <w:rsid w:val="008D5A98"/>
    <w:rsid w:val="008E4CA1"/>
    <w:rsid w:val="008F0651"/>
    <w:rsid w:val="008F3189"/>
    <w:rsid w:val="00911C52"/>
    <w:rsid w:val="00921351"/>
    <w:rsid w:val="00921511"/>
    <w:rsid w:val="00931678"/>
    <w:rsid w:val="00941C1D"/>
    <w:rsid w:val="0094792E"/>
    <w:rsid w:val="00952883"/>
    <w:rsid w:val="00955FA7"/>
    <w:rsid w:val="00960E59"/>
    <w:rsid w:val="0096438C"/>
    <w:rsid w:val="009775F1"/>
    <w:rsid w:val="009837CB"/>
    <w:rsid w:val="00985109"/>
    <w:rsid w:val="00986386"/>
    <w:rsid w:val="009A132A"/>
    <w:rsid w:val="009A4E41"/>
    <w:rsid w:val="009A63CB"/>
    <w:rsid w:val="009B15F1"/>
    <w:rsid w:val="009B6DED"/>
    <w:rsid w:val="009D27E4"/>
    <w:rsid w:val="009D3923"/>
    <w:rsid w:val="009D5BD3"/>
    <w:rsid w:val="009E61F6"/>
    <w:rsid w:val="009F4086"/>
    <w:rsid w:val="009F56BA"/>
    <w:rsid w:val="009F58F5"/>
    <w:rsid w:val="009F6252"/>
    <w:rsid w:val="009F6DEE"/>
    <w:rsid w:val="00A100A0"/>
    <w:rsid w:val="00A11B02"/>
    <w:rsid w:val="00A178F7"/>
    <w:rsid w:val="00A21A27"/>
    <w:rsid w:val="00A35CFD"/>
    <w:rsid w:val="00A4052E"/>
    <w:rsid w:val="00A507B1"/>
    <w:rsid w:val="00A65573"/>
    <w:rsid w:val="00A71396"/>
    <w:rsid w:val="00A71E2C"/>
    <w:rsid w:val="00A8496A"/>
    <w:rsid w:val="00A85BE6"/>
    <w:rsid w:val="00A85BFC"/>
    <w:rsid w:val="00A917C8"/>
    <w:rsid w:val="00AA3143"/>
    <w:rsid w:val="00AB24BA"/>
    <w:rsid w:val="00AC3542"/>
    <w:rsid w:val="00AC6719"/>
    <w:rsid w:val="00AC694F"/>
    <w:rsid w:val="00AD214B"/>
    <w:rsid w:val="00AD3015"/>
    <w:rsid w:val="00AD6A09"/>
    <w:rsid w:val="00AE0D8C"/>
    <w:rsid w:val="00AE65EA"/>
    <w:rsid w:val="00AE7513"/>
    <w:rsid w:val="00AF2454"/>
    <w:rsid w:val="00AF6D90"/>
    <w:rsid w:val="00B0047D"/>
    <w:rsid w:val="00B03BA2"/>
    <w:rsid w:val="00B101F1"/>
    <w:rsid w:val="00B1547E"/>
    <w:rsid w:val="00B250A3"/>
    <w:rsid w:val="00B374A6"/>
    <w:rsid w:val="00B40809"/>
    <w:rsid w:val="00B4568B"/>
    <w:rsid w:val="00B456FF"/>
    <w:rsid w:val="00B5000F"/>
    <w:rsid w:val="00B61BE0"/>
    <w:rsid w:val="00B64D49"/>
    <w:rsid w:val="00B66578"/>
    <w:rsid w:val="00B67638"/>
    <w:rsid w:val="00B749FE"/>
    <w:rsid w:val="00B828FF"/>
    <w:rsid w:val="00B85DF3"/>
    <w:rsid w:val="00B86B2E"/>
    <w:rsid w:val="00B92900"/>
    <w:rsid w:val="00B94070"/>
    <w:rsid w:val="00BA182B"/>
    <w:rsid w:val="00BA4723"/>
    <w:rsid w:val="00BB7C7D"/>
    <w:rsid w:val="00BC4D50"/>
    <w:rsid w:val="00BD5884"/>
    <w:rsid w:val="00BE0A52"/>
    <w:rsid w:val="00BE4FE3"/>
    <w:rsid w:val="00BE6CCF"/>
    <w:rsid w:val="00BF00D1"/>
    <w:rsid w:val="00C02D85"/>
    <w:rsid w:val="00C10CD6"/>
    <w:rsid w:val="00C10FBA"/>
    <w:rsid w:val="00C227EC"/>
    <w:rsid w:val="00C31611"/>
    <w:rsid w:val="00C35EDD"/>
    <w:rsid w:val="00C37801"/>
    <w:rsid w:val="00C40088"/>
    <w:rsid w:val="00C44EE0"/>
    <w:rsid w:val="00C47428"/>
    <w:rsid w:val="00C56F60"/>
    <w:rsid w:val="00C573F5"/>
    <w:rsid w:val="00C61128"/>
    <w:rsid w:val="00C74046"/>
    <w:rsid w:val="00C9028A"/>
    <w:rsid w:val="00C904BC"/>
    <w:rsid w:val="00C906B0"/>
    <w:rsid w:val="00C90AF7"/>
    <w:rsid w:val="00C910FE"/>
    <w:rsid w:val="00C9225F"/>
    <w:rsid w:val="00C9284B"/>
    <w:rsid w:val="00C95E7A"/>
    <w:rsid w:val="00CA331B"/>
    <w:rsid w:val="00CA5C09"/>
    <w:rsid w:val="00CB30E3"/>
    <w:rsid w:val="00CB5836"/>
    <w:rsid w:val="00CB6F53"/>
    <w:rsid w:val="00CC54FB"/>
    <w:rsid w:val="00CC6BFF"/>
    <w:rsid w:val="00CD61F9"/>
    <w:rsid w:val="00CD6342"/>
    <w:rsid w:val="00CD7C35"/>
    <w:rsid w:val="00CE1BAB"/>
    <w:rsid w:val="00CE3F6F"/>
    <w:rsid w:val="00CE45ED"/>
    <w:rsid w:val="00CE4B6D"/>
    <w:rsid w:val="00CE4C5E"/>
    <w:rsid w:val="00CE7281"/>
    <w:rsid w:val="00CE7D40"/>
    <w:rsid w:val="00CF126D"/>
    <w:rsid w:val="00CF3E29"/>
    <w:rsid w:val="00D03592"/>
    <w:rsid w:val="00D07DA7"/>
    <w:rsid w:val="00D1468D"/>
    <w:rsid w:val="00D162BD"/>
    <w:rsid w:val="00D17796"/>
    <w:rsid w:val="00D25CC1"/>
    <w:rsid w:val="00D26BEA"/>
    <w:rsid w:val="00D412A7"/>
    <w:rsid w:val="00D46C61"/>
    <w:rsid w:val="00D60A5B"/>
    <w:rsid w:val="00D6399E"/>
    <w:rsid w:val="00D650BD"/>
    <w:rsid w:val="00D664A5"/>
    <w:rsid w:val="00D746AE"/>
    <w:rsid w:val="00D813DE"/>
    <w:rsid w:val="00D82732"/>
    <w:rsid w:val="00D85B3A"/>
    <w:rsid w:val="00D97185"/>
    <w:rsid w:val="00DA033B"/>
    <w:rsid w:val="00DB519C"/>
    <w:rsid w:val="00DC4D4F"/>
    <w:rsid w:val="00DC5B53"/>
    <w:rsid w:val="00DC7382"/>
    <w:rsid w:val="00DC74C1"/>
    <w:rsid w:val="00DD451B"/>
    <w:rsid w:val="00DE4ABE"/>
    <w:rsid w:val="00DF5C79"/>
    <w:rsid w:val="00DF7818"/>
    <w:rsid w:val="00E02844"/>
    <w:rsid w:val="00E05D7D"/>
    <w:rsid w:val="00E111D9"/>
    <w:rsid w:val="00E12DDC"/>
    <w:rsid w:val="00E23207"/>
    <w:rsid w:val="00E23AC7"/>
    <w:rsid w:val="00E30961"/>
    <w:rsid w:val="00E34E1B"/>
    <w:rsid w:val="00E35110"/>
    <w:rsid w:val="00E43A22"/>
    <w:rsid w:val="00E45346"/>
    <w:rsid w:val="00E553FB"/>
    <w:rsid w:val="00E576CB"/>
    <w:rsid w:val="00E608B7"/>
    <w:rsid w:val="00E6268A"/>
    <w:rsid w:val="00E71032"/>
    <w:rsid w:val="00E75FBA"/>
    <w:rsid w:val="00E771C7"/>
    <w:rsid w:val="00E8361E"/>
    <w:rsid w:val="00E869A2"/>
    <w:rsid w:val="00E92C72"/>
    <w:rsid w:val="00E95509"/>
    <w:rsid w:val="00E964B4"/>
    <w:rsid w:val="00EA0E10"/>
    <w:rsid w:val="00EA698D"/>
    <w:rsid w:val="00EB6018"/>
    <w:rsid w:val="00EC2F56"/>
    <w:rsid w:val="00EC320F"/>
    <w:rsid w:val="00EC722F"/>
    <w:rsid w:val="00ED2B9A"/>
    <w:rsid w:val="00ED50A3"/>
    <w:rsid w:val="00EE0833"/>
    <w:rsid w:val="00EE1DC2"/>
    <w:rsid w:val="00EE36FD"/>
    <w:rsid w:val="00EE4F0C"/>
    <w:rsid w:val="00EF3AEE"/>
    <w:rsid w:val="00EF522C"/>
    <w:rsid w:val="00EF725F"/>
    <w:rsid w:val="00F0138B"/>
    <w:rsid w:val="00F10795"/>
    <w:rsid w:val="00F16EE9"/>
    <w:rsid w:val="00F211ED"/>
    <w:rsid w:val="00F221DA"/>
    <w:rsid w:val="00F31B82"/>
    <w:rsid w:val="00F31F13"/>
    <w:rsid w:val="00F4053D"/>
    <w:rsid w:val="00F41348"/>
    <w:rsid w:val="00F453A4"/>
    <w:rsid w:val="00F577F4"/>
    <w:rsid w:val="00F60B53"/>
    <w:rsid w:val="00F64B4F"/>
    <w:rsid w:val="00F8603A"/>
    <w:rsid w:val="00F94E06"/>
    <w:rsid w:val="00F951AA"/>
    <w:rsid w:val="00FB06AC"/>
    <w:rsid w:val="00FB1860"/>
    <w:rsid w:val="00FC1444"/>
    <w:rsid w:val="00FC2423"/>
    <w:rsid w:val="00FC368A"/>
    <w:rsid w:val="00FE7290"/>
    <w:rsid w:val="00FF06B5"/>
    <w:rsid w:val="00FF43E3"/>
    <w:rsid w:val="00FF707D"/>
    <w:rsid w:val="00FF76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983AB01"/>
  <w15:chartTrackingRefBased/>
  <w15:docId w15:val="{E218A869-0554-41B1-BC59-43D1A9681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eastAsia="標楷體"/>
      <w:lang w:val="en-US"/>
    </w:rPr>
  </w:style>
  <w:style w:type="character" w:customStyle="1" w:styleId="WW8Num3z1">
    <w:name w:val="WW8Num3z1"/>
    <w:rPr>
      <w:rFonts w:eastAsia="標楷體"/>
      <w:sz w:val="20"/>
      <w:szCs w:val="20"/>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styleId="a3">
    <w:name w:val="Default Paragraph Font"/>
  </w:style>
  <w:style w:type="character" w:styleId="a4">
    <w:name w:val="page number"/>
    <w:basedOn w:val="a3"/>
  </w:style>
  <w:style w:type="character" w:customStyle="1" w:styleId="HTML">
    <w:name w:val="HTML 預設格式 字元"/>
    <w:rPr>
      <w:rFonts w:ascii="細明體" w:eastAsia="細明體" w:hAnsi="細明體" w:cs="細明體"/>
      <w:sz w:val="24"/>
      <w:szCs w:val="24"/>
    </w:rPr>
  </w:style>
  <w:style w:type="character" w:customStyle="1" w:styleId="a5">
    <w:name w:val="頁尾 字元"/>
    <w:basedOn w:val="a3"/>
    <w:uiPriority w:val="99"/>
  </w:style>
  <w:style w:type="character" w:styleId="a6">
    <w:name w:val="Hyperlink"/>
    <w:rPr>
      <w:color w:val="0000FF"/>
      <w:u w:val="single"/>
    </w:rPr>
  </w:style>
  <w:style w:type="character" w:customStyle="1" w:styleId="a7">
    <w:name w:val="頁首 字元"/>
    <w:uiPriority w:val="99"/>
    <w:rPr>
      <w:kern w:val="1"/>
    </w:rPr>
  </w:style>
  <w:style w:type="character" w:customStyle="1" w:styleId="a8">
    <w:name w:val="註解方塊文字 字元"/>
    <w:rPr>
      <w:rFonts w:ascii="Cambria" w:eastAsia="新細明體" w:hAnsi="Cambria" w:cs="Times New Roman"/>
      <w:sz w:val="18"/>
      <w:szCs w:val="18"/>
    </w:rPr>
  </w:style>
  <w:style w:type="paragraph" w:styleId="a9">
    <w:name w:val="Title"/>
    <w:basedOn w:val="a"/>
    <w:next w:val="aa"/>
    <w:qFormat/>
    <w:pPr>
      <w:keepNext/>
      <w:spacing w:before="240" w:after="120"/>
    </w:pPr>
    <w:rPr>
      <w:rFonts w:ascii="Liberation Sans" w:eastAsia="微軟正黑體" w:hAnsi="Liberation Sans" w:cs="Mangal"/>
      <w:sz w:val="28"/>
      <w:szCs w:val="28"/>
    </w:rPr>
  </w:style>
  <w:style w:type="paragraph" w:styleId="aa">
    <w:name w:val="Body Text"/>
    <w:basedOn w:val="a"/>
    <w:pPr>
      <w:spacing w:after="140" w:line="288" w:lineRule="auto"/>
    </w:pPr>
  </w:style>
  <w:style w:type="paragraph" w:styleId="ab">
    <w:name w:val="List"/>
    <w:basedOn w:val="aa"/>
    <w:rPr>
      <w:rFonts w:cs="Mangal"/>
    </w:rPr>
  </w:style>
  <w:style w:type="paragraph" w:styleId="ac">
    <w:name w:val="caption"/>
    <w:basedOn w:val="a"/>
    <w:qFormat/>
    <w:pPr>
      <w:suppressLineNumbers/>
      <w:spacing w:before="120" w:after="120"/>
    </w:pPr>
    <w:rPr>
      <w:rFonts w:cs="Mangal"/>
      <w:i/>
      <w:iCs/>
    </w:rPr>
  </w:style>
  <w:style w:type="paragraph" w:customStyle="1" w:styleId="ad">
    <w:name w:val="索引"/>
    <w:basedOn w:val="a"/>
    <w:pPr>
      <w:suppressLineNumbers/>
    </w:pPr>
    <w:rPr>
      <w:rFonts w:cs="Mangal"/>
    </w:rPr>
  </w:style>
  <w:style w:type="paragraph" w:styleId="ae">
    <w:name w:val="header"/>
    <w:basedOn w:val="a"/>
    <w:uiPriority w:val="99"/>
    <w:pPr>
      <w:widowControl w:val="0"/>
      <w:tabs>
        <w:tab w:val="center" w:pos="4153"/>
        <w:tab w:val="right" w:pos="8306"/>
      </w:tabs>
      <w:snapToGrid w:val="0"/>
    </w:pPr>
    <w:rPr>
      <w:kern w:val="1"/>
      <w:sz w:val="20"/>
      <w:szCs w:val="20"/>
    </w:rPr>
  </w:style>
  <w:style w:type="paragraph" w:styleId="HTML0">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paragraph" w:styleId="af">
    <w:name w:val="footer"/>
    <w:basedOn w:val="a"/>
    <w:uiPriority w:val="99"/>
    <w:pPr>
      <w:tabs>
        <w:tab w:val="center" w:pos="4153"/>
        <w:tab w:val="right" w:pos="8306"/>
      </w:tabs>
      <w:snapToGrid w:val="0"/>
    </w:pPr>
    <w:rPr>
      <w:sz w:val="20"/>
      <w:szCs w:val="20"/>
    </w:rPr>
  </w:style>
  <w:style w:type="paragraph" w:styleId="af0">
    <w:name w:val="Balloon Text"/>
    <w:basedOn w:val="a"/>
    <w:rPr>
      <w:rFonts w:ascii="Cambria" w:hAnsi="Cambria"/>
      <w:sz w:val="18"/>
      <w:szCs w:val="18"/>
    </w:rPr>
  </w:style>
  <w:style w:type="paragraph" w:customStyle="1" w:styleId="af1">
    <w:name w:val="框架內容"/>
    <w:basedOn w:val="a"/>
  </w:style>
  <w:style w:type="paragraph" w:customStyle="1" w:styleId="cjk">
    <w:name w:val="cjk"/>
    <w:basedOn w:val="a"/>
    <w:rsid w:val="00E576CB"/>
    <w:pPr>
      <w:suppressAutoHyphens w:val="0"/>
      <w:spacing w:before="100" w:beforeAutospacing="1" w:after="142" w:line="288" w:lineRule="auto"/>
    </w:pPr>
    <w:rPr>
      <w:rFonts w:ascii="新細明體" w:hAnsi="新細明體" w:cs="新細明體"/>
      <w:color w:val="000000"/>
    </w:rPr>
  </w:style>
  <w:style w:type="paragraph" w:customStyle="1" w:styleId="Default">
    <w:name w:val="Default"/>
    <w:rsid w:val="00EB6018"/>
    <w:pPr>
      <w:widowControl w:val="0"/>
      <w:autoSpaceDE w:val="0"/>
      <w:autoSpaceDN w:val="0"/>
      <w:adjustRightInd w:val="0"/>
    </w:pPr>
    <w:rPr>
      <w:rFonts w:ascii="標楷體" w:eastAsia="標楷體" w:cs="標楷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5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A22923-0E64-4317-8D6C-7F0A5543D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626</Words>
  <Characters>3574</Characters>
  <Application>Microsoft Office Word</Application>
  <DocSecurity>0</DocSecurity>
  <Lines>29</Lines>
  <Paragraphs>8</Paragraphs>
  <ScaleCrop>false</ScaleCrop>
  <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subject/>
  <dc:creator>user0100096</dc:creator>
  <cp:keywords/>
  <cp:lastModifiedBy>黃詩涵</cp:lastModifiedBy>
  <cp:revision>2</cp:revision>
  <cp:lastPrinted>2024-02-29T03:03:00Z</cp:lastPrinted>
  <dcterms:created xsi:type="dcterms:W3CDTF">2026-06-16T05:35:00Z</dcterms:created>
  <dcterms:modified xsi:type="dcterms:W3CDTF">2026-06-16T05:35:00Z</dcterms:modified>
</cp:coreProperties>
</file>